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FE6082">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E6082">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FE6082">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E6082">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FE6082">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FE6082">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E6082">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FE6082">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FE6082">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E6082">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FE6082">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il içindeki resmi sağlık hizmeti sunucularında tedavinin sağlanabileceği </w:t>
      </w:r>
      <w:proofErr w:type="gramStart"/>
      <w:r w:rsidRPr="0098164A">
        <w:rPr>
          <w:sz w:val="18"/>
          <w:szCs w:val="18"/>
        </w:rPr>
        <w:t>radyoterapi</w:t>
      </w:r>
      <w:proofErr w:type="gramEnd"/>
      <w:r w:rsidRPr="0098164A">
        <w:rPr>
          <w:sz w:val="18"/>
          <w:szCs w:val="18"/>
        </w:rPr>
        <w:t xml:space="preserve">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aynı il içindeki resmi sağlık hizmeti sunucularında tedavinin sağlanabileceği </w:t>
      </w:r>
      <w:proofErr w:type="gramStart"/>
      <w:r w:rsidRPr="0098164A">
        <w:rPr>
          <w:sz w:val="18"/>
          <w:szCs w:val="18"/>
        </w:rPr>
        <w:t>radyoterapi</w:t>
      </w:r>
      <w:proofErr w:type="gramEnd"/>
      <w:r w:rsidRPr="0098164A">
        <w:rPr>
          <w:sz w:val="18"/>
          <w:szCs w:val="18"/>
        </w:rPr>
        <w:t xml:space="preserve">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w:t>
      </w:r>
      <w:proofErr w:type="gramStart"/>
      <w:r w:rsidRPr="0098164A">
        <w:rPr>
          <w:sz w:val="18"/>
          <w:szCs w:val="18"/>
        </w:rPr>
        <w:t>sendrom</w:t>
      </w:r>
      <w:proofErr w:type="gramEnd"/>
      <w:r w:rsidRPr="0098164A">
        <w:rPr>
          <w:sz w:val="18"/>
          <w:szCs w:val="18"/>
        </w:rPr>
        <w:t xml:space="preserve">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w:t>
      </w:r>
      <w:proofErr w:type="gramStart"/>
      <w:r w:rsidR="006833CA" w:rsidRPr="0098164A">
        <w:rPr>
          <w:sz w:val="18"/>
          <w:szCs w:val="18"/>
        </w:rPr>
        <w:t>konsültasyon</w:t>
      </w:r>
      <w:proofErr w:type="gramEnd"/>
      <w:r w:rsidR="006833CA" w:rsidRPr="0098164A">
        <w:rPr>
          <w:sz w:val="18"/>
          <w:szCs w:val="18"/>
        </w:rPr>
        <w:t xml:space="preserve">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proofErr w:type="gramStart"/>
      <w:r w:rsidR="006833CA" w:rsidRPr="0098164A">
        <w:rPr>
          <w:rStyle w:val="grame"/>
          <w:sz w:val="18"/>
          <w:szCs w:val="18"/>
        </w:rPr>
        <w:t>rehabilitasyon</w:t>
      </w:r>
      <w:proofErr w:type="gramEnd"/>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aynı il içindeki resmi sağlık hizmeti sunucularında tedavinin sağlanabileceği </w:t>
      </w:r>
      <w:proofErr w:type="gramStart"/>
      <w:r w:rsidRPr="0098164A">
        <w:rPr>
          <w:sz w:val="18"/>
          <w:szCs w:val="18"/>
        </w:rPr>
        <w:t>radyoterapi</w:t>
      </w:r>
      <w:proofErr w:type="gramEnd"/>
      <w:r w:rsidRPr="0098164A">
        <w:rPr>
          <w:sz w:val="18"/>
          <w:szCs w:val="18"/>
        </w:rPr>
        <w:t xml:space="preserve">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 xml:space="preserve">Akkiz immün yetmezlik </w:t>
      </w:r>
      <w:proofErr w:type="gramStart"/>
      <w:r w:rsidRPr="006049E2">
        <w:rPr>
          <w:sz w:val="18"/>
          <w:szCs w:val="18"/>
        </w:rPr>
        <w:t>sendrom</w:t>
      </w:r>
      <w:proofErr w:type="gramEnd"/>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w:t>
      </w:r>
      <w:proofErr w:type="gramStart"/>
      <w:r w:rsidR="006833CA" w:rsidRPr="0098164A">
        <w:rPr>
          <w:sz w:val="18"/>
          <w:szCs w:val="18"/>
        </w:rPr>
        <w:t>radyoterapi</w:t>
      </w:r>
      <w:proofErr w:type="gramEnd"/>
      <w:r w:rsidR="006833CA" w:rsidRPr="0098164A">
        <w:rPr>
          <w:sz w:val="18"/>
          <w:szCs w:val="18"/>
        </w:rPr>
        <w:t xml:space="preserve">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proofErr w:type="gramStart"/>
      <w:r w:rsidRPr="0098164A">
        <w:rPr>
          <w:rStyle w:val="grame"/>
          <w:sz w:val="18"/>
          <w:szCs w:val="18"/>
        </w:rPr>
        <w:t>branş</w:t>
      </w:r>
      <w:proofErr w:type="gramEnd"/>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proofErr w:type="gramStart"/>
      <w:r w:rsidRPr="0098164A">
        <w:rPr>
          <w:rStyle w:val="grame"/>
          <w:sz w:val="18"/>
          <w:szCs w:val="18"/>
        </w:rPr>
        <w:t>dahil</w:t>
      </w:r>
      <w:proofErr w:type="gramEnd"/>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 sağlık hizmeti sunucuları, müracaat eden kişinin sağlık yardımlarından yararlanma hakkının olup olmadığının tespiti için, Kurum bilgi işlem sistemi (MEDULA-Hastane, MEDULA-Optik, MEDULA-Eczane </w:t>
      </w:r>
      <w:proofErr w:type="gramStart"/>
      <w:r w:rsidRPr="0098164A">
        <w:rPr>
          <w:rFonts w:ascii="Times New Roman" w:hAnsi="Times New Roman" w:cs="Times New Roman"/>
          <w:sz w:val="18"/>
          <w:szCs w:val="18"/>
        </w:rPr>
        <w:t>provizyon</w:t>
      </w:r>
      <w:proofErr w:type="gramEnd"/>
      <w:r w:rsidRPr="0098164A">
        <w:rPr>
          <w:rFonts w:ascii="Times New Roman" w:hAnsi="Times New Roman" w:cs="Times New Roman"/>
          <w:sz w:val="18"/>
          <w:szCs w:val="18"/>
        </w:rPr>
        <w:t xml:space="preserve"> sistemi) üzerinden T.C. Kimlik Numarası 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 xml:space="preserve">2) Sağlık hizmeti sunucularınca T.C. Kimlik Numarası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w:t>
      </w:r>
      <w:proofErr w:type="gramStart"/>
      <w:r w:rsidRPr="0098164A">
        <w:rPr>
          <w:rFonts w:ascii="Times New Roman" w:hAnsi="Times New Roman" w:cs="Times New Roman"/>
          <w:sz w:val="18"/>
          <w:szCs w:val="18"/>
        </w:rPr>
        <w:t>provizyon</w:t>
      </w:r>
      <w:proofErr w:type="gramEnd"/>
      <w:r w:rsidRPr="0098164A">
        <w:rPr>
          <w:rFonts w:ascii="Times New Roman" w:hAnsi="Times New Roman" w:cs="Times New Roman"/>
          <w:sz w:val="18"/>
          <w:szCs w:val="18"/>
        </w:rPr>
        <w:t xml:space="preserve">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Kurum bilgi işlem sistemi tarafından prim ödeme gün sayısı veya prim borcu bulunması nedeniyle hasta takip numarası/</w:t>
      </w:r>
      <w:proofErr w:type="gramStart"/>
      <w:r w:rsidRPr="0098164A">
        <w:rPr>
          <w:rFonts w:ascii="Times New Roman" w:hAnsi="Times New Roman" w:cs="Times New Roman"/>
          <w:sz w:val="18"/>
          <w:szCs w:val="18"/>
        </w:rPr>
        <w:t>provizyon</w:t>
      </w:r>
      <w:proofErr w:type="gramEnd"/>
      <w:r w:rsidRPr="0098164A">
        <w:rPr>
          <w:rFonts w:ascii="Times New Roman" w:hAnsi="Times New Roman" w:cs="Times New Roman"/>
          <w:sz w:val="18"/>
          <w:szCs w:val="18"/>
        </w:rPr>
        <w:t xml:space="preserve">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c) 5510 sayılı Kanuna göre genel sağlık sigortalısı veya bakmakla yükümlü olunan kişi sayılmaması nedeniyle hasta takip numarası/</w:t>
      </w:r>
      <w:proofErr w:type="gramStart"/>
      <w:r w:rsidRPr="0098164A">
        <w:rPr>
          <w:rFonts w:ascii="Times New Roman" w:hAnsi="Times New Roman" w:cs="Times New Roman"/>
          <w:sz w:val="18"/>
          <w:szCs w:val="18"/>
        </w:rPr>
        <w:t>provizyon</w:t>
      </w:r>
      <w:proofErr w:type="gramEnd"/>
      <w:r w:rsidRPr="0098164A">
        <w:rPr>
          <w:rFonts w:ascii="Times New Roman" w:hAnsi="Times New Roman" w:cs="Times New Roman"/>
          <w:sz w:val="18"/>
          <w:szCs w:val="18"/>
        </w:rPr>
        <w:t xml:space="preserve">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5510 sayılı Kanuna göre genel sağlık sigortalısı veya bakmakla yükümlü olunan kişi sayılmaması nedeniyle hasta takip numarası/</w:t>
      </w:r>
      <w:proofErr w:type="gramStart"/>
      <w:r w:rsidR="006833CA" w:rsidRPr="0098164A">
        <w:rPr>
          <w:rFonts w:ascii="Times New Roman" w:hAnsi="Times New Roman" w:cs="Times New Roman"/>
          <w:sz w:val="18"/>
          <w:szCs w:val="18"/>
        </w:rPr>
        <w:t>provizyon</w:t>
      </w:r>
      <w:proofErr w:type="gramEnd"/>
      <w:r w:rsidR="006833CA" w:rsidRPr="0098164A">
        <w:rPr>
          <w:rFonts w:ascii="Times New Roman" w:hAnsi="Times New Roman" w:cs="Times New Roman"/>
          <w:sz w:val="18"/>
          <w:szCs w:val="18"/>
        </w:rPr>
        <w:t xml:space="preserve">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Pr="00976F04" w:rsidRDefault="00976F04" w:rsidP="00976F04">
      <w:pPr>
        <w:ind w:firstLine="567"/>
        <w:jc w:val="both"/>
        <w:rPr>
          <w:rFonts w:eastAsiaTheme="minorEastAsia" w:cstheme="minorBidi"/>
          <w:b/>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 xml:space="preserve">Ancak Almanya ile yapılan sosyal güvenlik sözleşmesi kapsamındaki kişiler için MEDULA sistemi üzerinden ayrıca </w:t>
      </w:r>
      <w:proofErr w:type="gramStart"/>
      <w:r w:rsidR="006833CA" w:rsidRPr="00C87145">
        <w:rPr>
          <w:strike/>
          <w:sz w:val="18"/>
          <w:szCs w:val="18"/>
        </w:rPr>
        <w:t>provizyon</w:t>
      </w:r>
      <w:proofErr w:type="gramEnd"/>
      <w:r w:rsidR="006833CA" w:rsidRPr="00C87145">
        <w:rPr>
          <w:strike/>
          <w:sz w:val="18"/>
          <w:szCs w:val="18"/>
        </w:rPr>
        <w:t xml:space="preserve">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 xml:space="preserve">sisteminden kaynaklanan nedenlerle </w:t>
      </w:r>
      <w:proofErr w:type="gramStart"/>
      <w:r w:rsidR="00D33F61" w:rsidRPr="0098164A">
        <w:rPr>
          <w:rFonts w:ascii="Times New Roman" w:hAnsi="Times New Roman" w:cs="Times New Roman"/>
          <w:color w:val="auto"/>
          <w:sz w:val="18"/>
          <w:szCs w:val="18"/>
        </w:rPr>
        <w:t>provizyon</w:t>
      </w:r>
      <w:proofErr w:type="gramEnd"/>
      <w:r w:rsidR="00D33F61" w:rsidRPr="0098164A">
        <w:rPr>
          <w:rFonts w:ascii="Times New Roman" w:hAnsi="Times New Roman" w:cs="Times New Roman"/>
          <w:color w:val="auto"/>
          <w:sz w:val="18"/>
          <w:szCs w:val="18"/>
        </w:rPr>
        <w:t xml:space="preserve">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III.1.3.C-_TSK’_ya"/>
      <w:bookmarkStart w:id="131" w:name="_Toc251702341"/>
      <w:bookmarkStart w:id="132" w:name="_Ref252696238"/>
      <w:bookmarkStart w:id="133" w:name="_Toc351975161"/>
      <w:bookmarkEnd w:id="130"/>
      <w:r w:rsidRPr="0098164A">
        <w:rPr>
          <w:rFonts w:ascii="Times New Roman" w:hAnsi="Times New Roman" w:cs="Times New Roman"/>
          <w:color w:val="auto"/>
          <w:sz w:val="18"/>
          <w:szCs w:val="18"/>
        </w:rPr>
        <w:t>1.7.3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Türk Silahlı Kuvvetlerine </w:t>
      </w:r>
      <w:r w:rsidR="00D33F61" w:rsidRPr="0098164A">
        <w:rPr>
          <w:rFonts w:ascii="Times New Roman" w:hAnsi="Times New Roman" w:cs="Times New Roman"/>
          <w:color w:val="auto"/>
          <w:sz w:val="18"/>
          <w:szCs w:val="18"/>
        </w:rPr>
        <w:t xml:space="preserve">bağlı sağlık kurumlarının </w:t>
      </w:r>
      <w:proofErr w:type="gramStart"/>
      <w:r w:rsidR="00D33F61" w:rsidRPr="0098164A">
        <w:rPr>
          <w:rFonts w:ascii="Times New Roman" w:hAnsi="Times New Roman" w:cs="Times New Roman"/>
          <w:color w:val="auto"/>
          <w:sz w:val="18"/>
          <w:szCs w:val="18"/>
        </w:rPr>
        <w:t>provizyon</w:t>
      </w:r>
      <w:proofErr w:type="gramEnd"/>
      <w:r w:rsidR="00D33F61" w:rsidRPr="0098164A">
        <w:rPr>
          <w:rFonts w:ascii="Times New Roman" w:hAnsi="Times New Roman" w:cs="Times New Roman"/>
          <w:color w:val="auto"/>
          <w:sz w:val="18"/>
          <w:szCs w:val="18"/>
        </w:rPr>
        <w:t xml:space="preserve"> işlemleri</w:t>
      </w:r>
      <w:bookmarkEnd w:id="131"/>
      <w:bookmarkEnd w:id="132"/>
      <w:bookmarkEnd w:id="133"/>
    </w:p>
    <w:p w:rsidR="006833CA" w:rsidRPr="0098164A" w:rsidRDefault="006833CA" w:rsidP="00B347C0">
      <w:pPr>
        <w:ind w:firstLine="708"/>
        <w:jc w:val="both"/>
        <w:outlineLvl w:val="4"/>
        <w:rPr>
          <w:sz w:val="18"/>
          <w:szCs w:val="18"/>
        </w:rPr>
      </w:pPr>
      <w:r w:rsidRPr="0098164A">
        <w:rPr>
          <w:sz w:val="18"/>
          <w:szCs w:val="18"/>
        </w:rPr>
        <w:t>(1) TSK’ya bağlı sağlık kurumlarınca, müracaat eden kişi</w:t>
      </w:r>
      <w:r w:rsidR="00BF0884" w:rsidRPr="0098164A">
        <w:rPr>
          <w:sz w:val="18"/>
          <w:szCs w:val="18"/>
        </w:rPr>
        <w:t>lerin</w:t>
      </w:r>
      <w:r w:rsidRPr="0098164A">
        <w:rPr>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Vücut dışı </w:t>
      </w:r>
      <w:proofErr w:type="gramStart"/>
      <w:r w:rsidRPr="0098164A">
        <w:rPr>
          <w:rFonts w:ascii="Times New Roman" w:hAnsi="Times New Roman" w:cs="Times New Roman"/>
          <w:sz w:val="18"/>
          <w:szCs w:val="18"/>
        </w:rPr>
        <w:t>protez</w:t>
      </w:r>
      <w:proofErr w:type="gramEnd"/>
      <w:r w:rsidRPr="0098164A">
        <w:rPr>
          <w:rFonts w:ascii="Times New Roman" w:hAnsi="Times New Roman" w:cs="Times New Roman"/>
          <w:sz w:val="18"/>
          <w:szCs w:val="18"/>
        </w:rPr>
        <w:t xml:space="preserve">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kişilerden</w:t>
      </w:r>
      <w:proofErr w:type="gramEnd"/>
      <w:r w:rsidRPr="0098164A">
        <w:rPr>
          <w:rFonts w:ascii="Times New Roman" w:hAnsi="Times New Roman" w:cs="Times New Roman"/>
          <w:sz w:val="18"/>
          <w:szCs w:val="18"/>
        </w:rPr>
        <w:t xml:space="preserve">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6833CA" w:rsidP="00B347C0">
      <w:pPr>
        <w:ind w:firstLine="709"/>
        <w:jc w:val="both"/>
        <w:outlineLvl w:val="4"/>
        <w:rPr>
          <w:sz w:val="18"/>
          <w:szCs w:val="18"/>
        </w:rPr>
      </w:pPr>
      <w:r w:rsidRPr="0098164A">
        <w:rPr>
          <w:sz w:val="18"/>
          <w:szCs w:val="18"/>
        </w:rPr>
        <w:t>b) Diğer kişiler için eczanelerce kişilerden,</w:t>
      </w:r>
    </w:p>
    <w:p w:rsidR="006833CA" w:rsidRPr="0098164A" w:rsidRDefault="006833CA" w:rsidP="00B347C0">
      <w:pPr>
        <w:ind w:firstLine="708"/>
        <w:jc w:val="both"/>
        <w:outlineLvl w:val="4"/>
        <w:rPr>
          <w:sz w:val="18"/>
          <w:szCs w:val="18"/>
        </w:rPr>
      </w:pPr>
      <w:proofErr w:type="gramStart"/>
      <w:r w:rsidRPr="0098164A">
        <w:rPr>
          <w:sz w:val="18"/>
          <w:szCs w:val="18"/>
        </w:rPr>
        <w:t>tahsil</w:t>
      </w:r>
      <w:proofErr w:type="gramEnd"/>
      <w:r w:rsidRPr="0098164A">
        <w:rPr>
          <w:sz w:val="18"/>
          <w:szCs w:val="18"/>
        </w:rPr>
        <w:t xml:space="preserve">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proofErr w:type="gramStart"/>
      <w:r w:rsidRPr="0098164A">
        <w:rPr>
          <w:sz w:val="18"/>
          <w:szCs w:val="18"/>
        </w:rPr>
        <w:t>tahsil</w:t>
      </w:r>
      <w:proofErr w:type="gramEnd"/>
      <w:r w:rsidRPr="0098164A">
        <w:rPr>
          <w:sz w:val="18"/>
          <w:szCs w:val="18"/>
        </w:rPr>
        <w:t xml:space="preserve">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lastRenderedPageBreak/>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proofErr w:type="gramStart"/>
      <w:r w:rsidRPr="0098164A">
        <w:rPr>
          <w:sz w:val="18"/>
          <w:szCs w:val="18"/>
        </w:rPr>
        <w:t>olmak</w:t>
      </w:r>
      <w:proofErr w:type="gramEnd"/>
      <w:r w:rsidRPr="0098164A">
        <w:rPr>
          <w:sz w:val="18"/>
          <w:szCs w:val="18"/>
        </w:rPr>
        <w:t xml:space="preserve">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proofErr w:type="gramStart"/>
      <w:r w:rsidRPr="0098164A">
        <w:rPr>
          <w:sz w:val="18"/>
          <w:szCs w:val="18"/>
        </w:rPr>
        <w:t>tahsil</w:t>
      </w:r>
      <w:proofErr w:type="gramEnd"/>
      <w:r w:rsidRPr="0098164A">
        <w:rPr>
          <w:sz w:val="18"/>
          <w:szCs w:val="18"/>
        </w:rPr>
        <w:t xml:space="preserve">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 xml:space="preserve">Vücut dışı </w:t>
      </w:r>
      <w:proofErr w:type="gramStart"/>
      <w:r w:rsidRPr="0098164A">
        <w:rPr>
          <w:sz w:val="18"/>
          <w:szCs w:val="18"/>
        </w:rPr>
        <w:t>protez</w:t>
      </w:r>
      <w:proofErr w:type="gramEnd"/>
      <w:r w:rsidRPr="0098164A">
        <w:rPr>
          <w:sz w:val="18"/>
          <w:szCs w:val="18"/>
        </w:rPr>
        <w:t xml:space="preserve">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 xml:space="preserve">ağlık raporunda hayati öneme haiz olduğu belirtilmeyen diğer </w:t>
      </w:r>
      <w:proofErr w:type="gramStart"/>
      <w:r w:rsidRPr="0098164A">
        <w:rPr>
          <w:sz w:val="18"/>
          <w:szCs w:val="18"/>
        </w:rPr>
        <w:t>protezler</w:t>
      </w:r>
      <w:proofErr w:type="gramEnd"/>
      <w:r w:rsidRPr="0098164A">
        <w:rPr>
          <w:sz w:val="18"/>
          <w:szCs w:val="18"/>
        </w:rPr>
        <w:t xml:space="preserve"> ve ortezler</w:t>
      </w:r>
      <w:r w:rsidR="00473DF2" w:rsidRPr="0098164A">
        <w:rPr>
          <w:sz w:val="18"/>
          <w:szCs w:val="18"/>
        </w:rPr>
        <w:t>den,</w:t>
      </w:r>
    </w:p>
    <w:p w:rsidR="00473DF2" w:rsidRPr="0098164A" w:rsidRDefault="00473DF2" w:rsidP="00B42F8D">
      <w:pPr>
        <w:ind w:firstLine="708"/>
        <w:jc w:val="both"/>
        <w:outlineLvl w:val="4"/>
        <w:rPr>
          <w:sz w:val="18"/>
          <w:szCs w:val="18"/>
        </w:rPr>
      </w:pPr>
      <w:proofErr w:type="gramStart"/>
      <w:r w:rsidRPr="0098164A">
        <w:rPr>
          <w:sz w:val="18"/>
          <w:szCs w:val="18"/>
        </w:rPr>
        <w:t>katılım</w:t>
      </w:r>
      <w:proofErr w:type="gramEnd"/>
      <w:r w:rsidRPr="0098164A">
        <w:rPr>
          <w:sz w:val="18"/>
          <w:szCs w:val="18"/>
        </w:rPr>
        <w:t xml:space="preserve"> payı alınır.</w:t>
      </w:r>
    </w:p>
    <w:p w:rsidR="006833CA" w:rsidRPr="0098164A" w:rsidRDefault="006833CA" w:rsidP="00B347C0">
      <w:pPr>
        <w:ind w:firstLine="708"/>
        <w:jc w:val="both"/>
        <w:outlineLvl w:val="4"/>
        <w:rPr>
          <w:sz w:val="18"/>
          <w:szCs w:val="18"/>
        </w:rPr>
      </w:pPr>
      <w:r w:rsidRPr="0098164A">
        <w:rPr>
          <w:sz w:val="18"/>
          <w:szCs w:val="18"/>
        </w:rPr>
        <w:t xml:space="preserve">(2) Vücut dışı </w:t>
      </w:r>
      <w:proofErr w:type="gramStart"/>
      <w:r w:rsidRPr="0098164A">
        <w:rPr>
          <w:sz w:val="18"/>
          <w:szCs w:val="18"/>
        </w:rPr>
        <w:t>protez</w:t>
      </w:r>
      <w:proofErr w:type="gramEnd"/>
      <w:r w:rsidRPr="0098164A">
        <w:rPr>
          <w:sz w:val="18"/>
          <w:szCs w:val="18"/>
        </w:rPr>
        <w:t xml:space="preserve">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w:t>
      </w:r>
      <w:proofErr w:type="gramStart"/>
      <w:r w:rsidRPr="0098164A">
        <w:rPr>
          <w:sz w:val="18"/>
          <w:szCs w:val="18"/>
        </w:rPr>
        <w:t>protez</w:t>
      </w:r>
      <w:proofErr w:type="gramEnd"/>
      <w:r w:rsidRPr="0098164A">
        <w:rPr>
          <w:sz w:val="18"/>
          <w:szCs w:val="18"/>
        </w:rPr>
        <w:t xml:space="preserve">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w:t>
      </w:r>
      <w:proofErr w:type="gramStart"/>
      <w:r w:rsidRPr="0098164A">
        <w:rPr>
          <w:sz w:val="18"/>
          <w:szCs w:val="18"/>
        </w:rPr>
        <w:t>protez</w:t>
      </w:r>
      <w:proofErr w:type="gramEnd"/>
      <w:r w:rsidRPr="0098164A">
        <w:rPr>
          <w:sz w:val="18"/>
          <w:szCs w:val="18"/>
        </w:rPr>
        <w:t xml:space="preserve">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proofErr w:type="gramStart"/>
      <w:r w:rsidRPr="0098164A">
        <w:rPr>
          <w:sz w:val="18"/>
          <w:szCs w:val="18"/>
        </w:rPr>
        <w:t>tahsil</w:t>
      </w:r>
      <w:proofErr w:type="gramEnd"/>
      <w:r w:rsidRPr="0098164A">
        <w:rPr>
          <w:sz w:val="18"/>
          <w:szCs w:val="18"/>
        </w:rPr>
        <w:t xml:space="preserve"> edilir. </w:t>
      </w:r>
    </w:p>
    <w:p w:rsidR="006833CA" w:rsidRPr="0098164A" w:rsidRDefault="006833CA" w:rsidP="00B347C0">
      <w:pPr>
        <w:ind w:firstLine="708"/>
        <w:jc w:val="both"/>
        <w:outlineLvl w:val="4"/>
        <w:rPr>
          <w:sz w:val="18"/>
          <w:szCs w:val="18"/>
        </w:rPr>
      </w:pPr>
      <w:r w:rsidRPr="0098164A">
        <w:rPr>
          <w:sz w:val="18"/>
          <w:szCs w:val="18"/>
        </w:rPr>
        <w:t xml:space="preserve">(4) Ağız </w:t>
      </w:r>
      <w:proofErr w:type="gramStart"/>
      <w:r w:rsidRPr="0098164A">
        <w:rPr>
          <w:sz w:val="18"/>
          <w:szCs w:val="18"/>
        </w:rPr>
        <w:t>protezlerine</w:t>
      </w:r>
      <w:proofErr w:type="gramEnd"/>
      <w:r w:rsidRPr="0098164A">
        <w:rPr>
          <w:sz w:val="18"/>
          <w:szCs w:val="18"/>
        </w:rPr>
        <w:t xml:space="preserv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Kurumla sözleşmeli/protokollü sağlık kurum veya kuruluşlarınca yapılan ağız </w:t>
      </w:r>
      <w:proofErr w:type="gramStart"/>
      <w:r w:rsidRPr="0098164A">
        <w:rPr>
          <w:sz w:val="18"/>
          <w:szCs w:val="18"/>
        </w:rPr>
        <w:t>protezi</w:t>
      </w:r>
      <w:proofErr w:type="gramEnd"/>
      <w:r w:rsidRPr="0098164A">
        <w:rPr>
          <w:sz w:val="18"/>
          <w:szCs w:val="18"/>
        </w:rPr>
        <w:t xml:space="preserve">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w:t>
      </w:r>
      <w:proofErr w:type="gramStart"/>
      <w:r w:rsidRPr="0098164A">
        <w:rPr>
          <w:sz w:val="18"/>
          <w:szCs w:val="18"/>
        </w:rPr>
        <w:t>protezi</w:t>
      </w:r>
      <w:proofErr w:type="gramEnd"/>
      <w:r w:rsidRPr="0098164A">
        <w:rPr>
          <w:sz w:val="18"/>
          <w:szCs w:val="18"/>
        </w:rPr>
        <w:t xml:space="preserve">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proofErr w:type="gramStart"/>
      <w:r w:rsidRPr="0098164A">
        <w:rPr>
          <w:sz w:val="18"/>
          <w:szCs w:val="18"/>
        </w:rPr>
        <w:t>tahsil</w:t>
      </w:r>
      <w:proofErr w:type="gramEnd"/>
      <w:r w:rsidRPr="0098164A">
        <w:rPr>
          <w:sz w:val="18"/>
          <w:szCs w:val="18"/>
        </w:rPr>
        <w:t xml:space="preserve">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w:t>
      </w:r>
      <w:proofErr w:type="gramStart"/>
      <w:r w:rsidRPr="0098164A">
        <w:rPr>
          <w:sz w:val="18"/>
          <w:szCs w:val="18"/>
        </w:rPr>
        <w:t>protez</w:t>
      </w:r>
      <w:proofErr w:type="gramEnd"/>
      <w:r w:rsidRPr="0098164A">
        <w:rPr>
          <w:sz w:val="18"/>
          <w:szCs w:val="18"/>
        </w:rPr>
        <w:t xml:space="preserve">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833CA" w:rsidP="00B347C0">
      <w:pPr>
        <w:ind w:firstLine="708"/>
        <w:jc w:val="both"/>
        <w:outlineLvl w:val="4"/>
        <w:rPr>
          <w:sz w:val="18"/>
          <w:szCs w:val="18"/>
        </w:rPr>
      </w:pPr>
      <w:bookmarkStart w:id="168" w:name="_Toc245228668"/>
      <w:bookmarkStart w:id="169" w:name="_Toc251702362"/>
      <w:bookmarkStart w:id="170" w:name="_Ref252696310"/>
      <w:bookmarkStart w:id="171" w:name="_Toc252741250"/>
      <w:bookmarkStart w:id="172" w:name="_Toc252742705"/>
      <w:r w:rsidRPr="0098164A">
        <w:rPr>
          <w:sz w:val="18"/>
          <w:szCs w:val="18"/>
        </w:rPr>
        <w:t xml:space="preserve">(1) Yardımcı üreme yöntemi tedavilerinde birinci denemede  %30, ikinci denemede </w:t>
      </w:r>
      <w:r w:rsidR="00BB11D0" w:rsidRPr="0098164A">
        <w:rPr>
          <w:sz w:val="18"/>
          <w:szCs w:val="18"/>
        </w:rPr>
        <w:t>%</w:t>
      </w:r>
      <w:r w:rsidRPr="0098164A">
        <w:rPr>
          <w:sz w:val="18"/>
          <w:szCs w:val="18"/>
        </w:rPr>
        <w:t xml:space="preserve">25 oranında 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lastRenderedPageBreak/>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w:t>
      </w:r>
      <w:proofErr w:type="gramStart"/>
      <w:r w:rsidRPr="0098164A">
        <w:rPr>
          <w:sz w:val="18"/>
          <w:szCs w:val="18"/>
        </w:rPr>
        <w:t>rehabilitasyon</w:t>
      </w:r>
      <w:proofErr w:type="gramEnd"/>
      <w:r w:rsidRPr="0098164A">
        <w:rPr>
          <w:sz w:val="18"/>
          <w:szCs w:val="18"/>
        </w:rPr>
        <w:t xml:space="preserve">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 xml:space="preserve">(20) 19.05.2011, 23.10.2011 ve 9.11.2011 tarihlerinde meydana gelen depremler sonucunda yaralanan veya sakat kalanlara verilecek </w:t>
      </w:r>
      <w:proofErr w:type="gramStart"/>
      <w:r w:rsidRPr="0098164A">
        <w:rPr>
          <w:sz w:val="18"/>
          <w:szCs w:val="18"/>
        </w:rPr>
        <w:t>protez</w:t>
      </w:r>
      <w:proofErr w:type="gramEnd"/>
      <w:r w:rsidRPr="0098164A">
        <w:rPr>
          <w:sz w:val="18"/>
          <w:szCs w:val="18"/>
        </w:rPr>
        <w:t>,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 xml:space="preserve">(1)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w:t>
      </w:r>
      <w:proofErr w:type="gramStart"/>
      <w:r w:rsidRPr="00A51412">
        <w:rPr>
          <w:strike/>
          <w:sz w:val="18"/>
          <w:szCs w:val="18"/>
        </w:rPr>
        <w:t>dahil</w:t>
      </w:r>
      <w:proofErr w:type="gramEnd"/>
      <w:r w:rsidRPr="00A51412">
        <w:rPr>
          <w:strike/>
          <w:sz w:val="18"/>
          <w:szCs w:val="18"/>
        </w:rPr>
        <w:t xml:space="preserve">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 xml:space="preserve">(1)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w:t>
      </w:r>
      <w:proofErr w:type="gramStart"/>
      <w:r w:rsidRPr="00737E9E">
        <w:rPr>
          <w:rFonts w:eastAsia="ヒラギノ明朝 Pro W3"/>
          <w:strike/>
          <w:color w:val="FF0000"/>
          <w:sz w:val="18"/>
          <w:szCs w:val="18"/>
          <w:lang w:eastAsia="en-US"/>
        </w:rPr>
        <w:t>dahil</w:t>
      </w:r>
      <w:proofErr w:type="gramEnd"/>
      <w:r w:rsidRPr="00737E9E">
        <w:rPr>
          <w:rFonts w:eastAsia="ヒラギノ明朝 Pro W3"/>
          <w:strike/>
          <w:color w:val="FF0000"/>
          <w:sz w:val="18"/>
          <w:szCs w:val="18"/>
          <w:lang w:eastAsia="en-US"/>
        </w:rPr>
        <w:t xml:space="preserve"> olan işlemler için ayrıca ilave ücret alınamaz.</w:t>
      </w:r>
    </w:p>
    <w:p w:rsidR="00737E9E" w:rsidRPr="00737E9E" w:rsidRDefault="00737E9E" w:rsidP="00737E9E">
      <w:pPr>
        <w:ind w:firstLine="708"/>
        <w:jc w:val="both"/>
        <w:rPr>
          <w:bCs/>
          <w:color w:val="FF0000"/>
          <w:sz w:val="18"/>
          <w:szCs w:val="18"/>
        </w:rPr>
      </w:pPr>
      <w:r w:rsidRPr="00737E9E">
        <w:rPr>
          <w:bCs/>
          <w:color w:val="FF0000"/>
          <w:sz w:val="18"/>
          <w:szCs w:val="18"/>
        </w:rPr>
        <w:t xml:space="preserve">(1) İlave ücret alınması uygulamasında; </w:t>
      </w:r>
    </w:p>
    <w:p w:rsidR="00737E9E" w:rsidRPr="00737E9E" w:rsidRDefault="00737E9E" w:rsidP="00737E9E">
      <w:pPr>
        <w:ind w:firstLine="708"/>
        <w:jc w:val="both"/>
        <w:rPr>
          <w:bCs/>
          <w:color w:val="FF0000"/>
          <w:sz w:val="18"/>
          <w:szCs w:val="18"/>
        </w:rPr>
      </w:pPr>
      <w:r w:rsidRPr="00737E9E">
        <w:rPr>
          <w:bCs/>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737E9E" w:rsidRDefault="00737E9E" w:rsidP="00737E9E">
      <w:pPr>
        <w:ind w:firstLine="708"/>
        <w:jc w:val="both"/>
        <w:rPr>
          <w:bCs/>
          <w:color w:val="FF0000"/>
          <w:sz w:val="18"/>
          <w:szCs w:val="18"/>
        </w:rPr>
      </w:pPr>
      <w:r w:rsidRPr="00737E9E">
        <w:rPr>
          <w:bCs/>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737E9E" w:rsidRDefault="00737E9E" w:rsidP="00737E9E">
      <w:pPr>
        <w:ind w:firstLine="708"/>
        <w:jc w:val="both"/>
        <w:rPr>
          <w:bCs/>
          <w:color w:val="FF0000"/>
          <w:sz w:val="18"/>
          <w:szCs w:val="18"/>
        </w:rPr>
      </w:pPr>
      <w:r w:rsidRPr="00737E9E">
        <w:rPr>
          <w:bCs/>
          <w:color w:val="FF0000"/>
          <w:sz w:val="18"/>
          <w:szCs w:val="18"/>
        </w:rPr>
        <w:lastRenderedPageBreak/>
        <w:t xml:space="preserve">c)SUT eki EK-2/B, EK-2/C, EK-2/Ç listelerinde yer alan işlemlerin bedellerine ilave olarak Kuruma ayrıca faturalandırılabilen tıbbi malzeme ve ilaçlar ile SUT eki EK-2/A Listesindeki tutarlara </w:t>
      </w:r>
      <w:proofErr w:type="gramStart"/>
      <w:r w:rsidRPr="00737E9E">
        <w:rPr>
          <w:bCs/>
          <w:color w:val="FF0000"/>
          <w:sz w:val="18"/>
          <w:szCs w:val="18"/>
        </w:rPr>
        <w:t>dahil</w:t>
      </w:r>
      <w:proofErr w:type="gramEnd"/>
      <w:r w:rsidRPr="00737E9E">
        <w:rPr>
          <w:bCs/>
          <w:color w:val="FF0000"/>
          <w:sz w:val="18"/>
          <w:szCs w:val="18"/>
        </w:rPr>
        <w:t xml:space="preserve"> olan işlemler için ayrıca ilave ücret alınamaz.</w:t>
      </w:r>
    </w:p>
    <w:p w:rsidR="00737E9E" w:rsidRPr="00737E9E" w:rsidRDefault="00737E9E" w:rsidP="005A6F19">
      <w:pPr>
        <w:tabs>
          <w:tab w:val="num" w:pos="851"/>
          <w:tab w:val="num" w:pos="1418"/>
        </w:tabs>
        <w:ind w:firstLineChars="393" w:firstLine="707"/>
        <w:jc w:val="both"/>
        <w:rPr>
          <w:strike/>
          <w:color w:val="FF0000"/>
          <w:sz w:val="18"/>
          <w:szCs w:val="18"/>
        </w:rPr>
      </w:pP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233A4B"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 </w:t>
      </w:r>
      <w:proofErr w:type="gramStart"/>
      <w:r w:rsidR="00233A4B" w:rsidRPr="00233A4B">
        <w:rPr>
          <w:bCs/>
          <w:color w:val="FF0000"/>
          <w:sz w:val="18"/>
          <w:szCs w:val="18"/>
        </w:rPr>
        <w:t>Ancak; Yükseköğretim kurumlarına ait sağlık hizmeti sunucularında (vakıf üniversiteleri hariç) öğretim üyesi tarafından verilen SUT’un 2.1.1 numaralı maddesi kapsamındaki sağlık hizmetleri, kardiyovasküler cerrahi işlemler ve 18 yaşını doldurmamış çocuklar hariç olmak üzere SUT eki EK-2/B ve EK-2/C Listesindeki 618200-P618200 kodlu “Koklear implant yerleştirilmesi işlemi için ilave ücret alınabilir</w:t>
      </w:r>
      <w:r w:rsidR="00233A4B">
        <w:rPr>
          <w:bCs/>
          <w:color w:val="FF0000"/>
          <w:sz w:val="18"/>
          <w:szCs w:val="18"/>
        </w:rPr>
        <w:t>.</w:t>
      </w:r>
      <w:proofErr w:type="gramEnd"/>
    </w:p>
    <w:p w:rsidR="006833CA" w:rsidRPr="0098164A" w:rsidRDefault="006833CA" w:rsidP="00233A4B">
      <w:pPr>
        <w:ind w:firstLine="709"/>
        <w:jc w:val="both"/>
        <w:rPr>
          <w:sz w:val="18"/>
          <w:szCs w:val="18"/>
          <w:lang w:eastAsia="en-US"/>
        </w:rPr>
      </w:pPr>
      <w:r w:rsidRPr="0098164A">
        <w:rPr>
          <w:sz w:val="18"/>
          <w:szCs w:val="18"/>
          <w:lang w:eastAsia="en-US"/>
        </w:rPr>
        <w:t>Acil servislerde verilen ve SUT eki EK-</w:t>
      </w:r>
      <w:r w:rsidR="00D34F2A" w:rsidRPr="0098164A">
        <w:rPr>
          <w:sz w:val="18"/>
          <w:szCs w:val="18"/>
          <w:lang w:eastAsia="en-US"/>
        </w:rPr>
        <w:t>2/B</w:t>
      </w:r>
      <w:r w:rsidRPr="0098164A">
        <w:rPr>
          <w:sz w:val="18"/>
          <w:szCs w:val="18"/>
          <w:lang w:eastAsia="en-US"/>
        </w:rPr>
        <w:t xml:space="preserve"> Listesinde yer alan 520.021 kod</w:t>
      </w:r>
      <w:r w:rsidR="00AB7B17" w:rsidRPr="0098164A">
        <w:rPr>
          <w:sz w:val="18"/>
          <w:szCs w:val="18"/>
          <w:lang w:eastAsia="en-US"/>
        </w:rPr>
        <w:t xml:space="preserve"> numaralı</w:t>
      </w:r>
      <w:r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Yoğun bakım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w:t>
      </w:r>
      <w:proofErr w:type="gramStart"/>
      <w:r w:rsidR="006833CA" w:rsidRPr="0098164A">
        <w:rPr>
          <w:sz w:val="18"/>
          <w:szCs w:val="18"/>
          <w:lang w:eastAsia="en-US"/>
        </w:rPr>
        <w:t>radyoterapi</w:t>
      </w:r>
      <w:proofErr w:type="gramEnd"/>
      <w:r w:rsidR="006833CA" w:rsidRPr="0098164A">
        <w:rPr>
          <w:sz w:val="18"/>
          <w:szCs w:val="18"/>
          <w:lang w:eastAsia="en-US"/>
        </w:rPr>
        <w:t>, kemoterapi, radyo izotop tedavileri),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Yenidoğana verilen sağlık hizmetleri,</w:t>
      </w:r>
    </w:p>
    <w:p w:rsidR="006833CA" w:rsidRPr="0098164A" w:rsidRDefault="00067C0B"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Organ, doku ve kök hücre nakillerine ilişkin sağlık hizmetleri</w:t>
      </w:r>
      <w:r w:rsidR="006833CA" w:rsidRPr="0098164A">
        <w:rPr>
          <w:sz w:val="18"/>
          <w:szCs w:val="18"/>
          <w:lang w:eastAsia="en-US"/>
        </w:rPr>
        <w:t>,</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Doğumsal </w:t>
      </w:r>
      <w:proofErr w:type="gramStart"/>
      <w:r w:rsidRPr="0098164A">
        <w:rPr>
          <w:sz w:val="18"/>
          <w:szCs w:val="18"/>
          <w:lang w:eastAsia="en-US"/>
        </w:rPr>
        <w:t>anomaliler</w:t>
      </w:r>
      <w:proofErr w:type="gramEnd"/>
      <w:r w:rsidRPr="0098164A">
        <w:rPr>
          <w:sz w:val="18"/>
          <w:szCs w:val="18"/>
          <w:lang w:eastAsia="en-US"/>
        </w:rPr>
        <w:t xml:space="preserve"> için yapılan cerrahi işlemlere yönelik sağlık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Hemodiyaliz tedavileri,</w:t>
      </w:r>
    </w:p>
    <w:p w:rsidR="00067C0B" w:rsidRDefault="00307408" w:rsidP="00067C0B">
      <w:pPr>
        <w:tabs>
          <w:tab w:val="left" w:pos="0"/>
          <w:tab w:val="left" w:pos="360"/>
        </w:tabs>
        <w:ind w:firstLine="709"/>
        <w:jc w:val="both"/>
        <w:outlineLvl w:val="4"/>
        <w:rPr>
          <w:sz w:val="18"/>
          <w:szCs w:val="18"/>
          <w:lang w:eastAsia="en-US"/>
        </w:rPr>
      </w:pPr>
      <w:r w:rsidRPr="0098164A">
        <w:rPr>
          <w:sz w:val="18"/>
          <w:szCs w:val="18"/>
          <w:lang w:eastAsia="en-US"/>
        </w:rPr>
        <w:t xml:space="preserve">ğ) </w:t>
      </w:r>
      <w:r w:rsidR="006833CA" w:rsidRPr="0098164A">
        <w:rPr>
          <w:sz w:val="18"/>
          <w:szCs w:val="18"/>
          <w:lang w:eastAsia="en-US"/>
        </w:rPr>
        <w:t>Kardiyovasküler cerrahi işlemleri</w:t>
      </w:r>
      <w:r w:rsidRPr="0098164A">
        <w:rPr>
          <w:sz w:val="18"/>
          <w:szCs w:val="18"/>
          <w:lang w:eastAsia="en-US"/>
        </w:rPr>
        <w:t>.</w:t>
      </w:r>
      <w:r w:rsidR="00067C0B" w:rsidRPr="0098164A">
        <w:rPr>
          <w:sz w:val="18"/>
          <w:szCs w:val="18"/>
          <w:lang w:eastAsia="en-US"/>
        </w:rPr>
        <w:t xml:space="preserve"> (İstisnai sağlık hizmetlerinde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proofErr w:type="gramStart"/>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roofErr w:type="gramEnd"/>
    </w:p>
    <w:p w:rsidR="006833CA" w:rsidRPr="0098164A" w:rsidRDefault="006833CA" w:rsidP="00B347C0">
      <w:pPr>
        <w:ind w:firstLine="708"/>
        <w:jc w:val="both"/>
        <w:outlineLvl w:val="4"/>
        <w:rPr>
          <w:bCs/>
          <w:sz w:val="18"/>
          <w:szCs w:val="18"/>
          <w:lang w:eastAsia="en-US"/>
        </w:rPr>
      </w:pPr>
      <w:r w:rsidRPr="0098164A">
        <w:rPr>
          <w:bCs/>
          <w:sz w:val="18"/>
          <w:szCs w:val="18"/>
          <w:lang w:eastAsia="en-US"/>
        </w:rPr>
        <w:lastRenderedPageBreak/>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proofErr w:type="gramStart"/>
      <w:r w:rsidR="00BC6B28" w:rsidRPr="0098164A">
        <w:rPr>
          <w:sz w:val="18"/>
          <w:szCs w:val="18"/>
        </w:rPr>
        <w:t>branş</w:t>
      </w:r>
      <w:proofErr w:type="gramEnd"/>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w:t>
      </w:r>
      <w:proofErr w:type="gramStart"/>
      <w:r w:rsidRPr="0098164A">
        <w:rPr>
          <w:sz w:val="18"/>
          <w:szCs w:val="18"/>
          <w:lang w:eastAsia="en-US"/>
        </w:rPr>
        <w:t>lokal anestezi</w:t>
      </w:r>
      <w:proofErr w:type="gramEnd"/>
      <w:r w:rsidRPr="0098164A">
        <w:rPr>
          <w:sz w:val="18"/>
          <w:szCs w:val="18"/>
          <w:lang w:eastAsia="en-US"/>
        </w:rPr>
        <w:t>,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w:t>
      </w:r>
      <w:proofErr w:type="gramStart"/>
      <w:r w:rsidRPr="0098164A">
        <w:rPr>
          <w:rFonts w:ascii="Times New Roman" w:hAnsi="Times New Roman" w:cs="Times New Roman"/>
          <w:sz w:val="18"/>
          <w:szCs w:val="18"/>
        </w:rPr>
        <w:t>dahilinde</w:t>
      </w:r>
      <w:proofErr w:type="gramEnd"/>
      <w:r w:rsidRPr="0098164A">
        <w:rPr>
          <w:rFonts w:ascii="Times New Roman" w:hAnsi="Times New Roman" w:cs="Times New Roman"/>
          <w:sz w:val="18"/>
          <w:szCs w:val="18"/>
        </w:rPr>
        <w:t xml:space="preserv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lastRenderedPageBreak/>
        <w:t xml:space="preserve">(6) </w:t>
      </w:r>
      <w:r w:rsidR="00995700" w:rsidRPr="00995700">
        <w:rPr>
          <w:rFonts w:ascii="Times New Roman" w:hAnsi="Times New Roman" w:cs="Times New Roman"/>
          <w:b/>
          <w:color w:val="FF0000"/>
          <w:sz w:val="18"/>
          <w:szCs w:val="18"/>
        </w:rPr>
        <w:t>(</w:t>
      </w:r>
      <w:proofErr w:type="gramStart"/>
      <w:r w:rsidR="006B1735">
        <w:rPr>
          <w:rFonts w:ascii="Times New Roman" w:eastAsiaTheme="minorEastAsia" w:hAnsi="Times New Roman" w:cs="Times New Roman"/>
          <w:b/>
          <w:color w:val="FF0000"/>
          <w:sz w:val="18"/>
          <w:szCs w:val="18"/>
        </w:rPr>
        <w:t>Değişik:RG</w:t>
      </w:r>
      <w:proofErr w:type="gramEnd"/>
      <w:r w:rsidR="006B1735">
        <w:rPr>
          <w:rFonts w:ascii="Times New Roman" w:eastAsiaTheme="minorEastAsia" w:hAnsi="Times New Roman" w:cs="Times New Roman"/>
          <w:b/>
          <w:color w:val="FF0000"/>
          <w:sz w:val="18"/>
          <w:szCs w:val="18"/>
        </w:rPr>
        <w:t>-26/09/2013-28777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 xml:space="preserve">şyeri hekimleri veya birden fazla işyerine hizmet veren ortak sağlık birimleri ile özel poliklinikler tarafından verilen sağlık hizmetleri için Kurumdan herhangi bir ücret talep edilemez. </w:t>
      </w:r>
      <w:proofErr w:type="gramStart"/>
      <w:r w:rsidRPr="00995700">
        <w:rPr>
          <w:rFonts w:ascii="Times New Roman" w:hAnsi="Times New Roman" w:cs="Times New Roman"/>
          <w:strike/>
          <w:sz w:val="18"/>
          <w:szCs w:val="18"/>
        </w:rPr>
        <w:t>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proofErr w:type="gramEnd"/>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 xml:space="preserve">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w:t>
      </w:r>
      <w:proofErr w:type="gramStart"/>
      <w:r w:rsidR="003F686F" w:rsidRPr="003F686F">
        <w:rPr>
          <w:rFonts w:ascii="Times New Roman" w:eastAsia="ヒラギノ明朝 Pro W3" w:hAnsi="Times New Roman" w:cs="Times New Roman"/>
          <w:color w:val="FF0000"/>
          <w:sz w:val="18"/>
          <w:szCs w:val="18"/>
        </w:rPr>
        <w:t>dahilinde</w:t>
      </w:r>
      <w:proofErr w:type="gramEnd"/>
      <w:r w:rsidR="003F686F" w:rsidRPr="003F686F">
        <w:rPr>
          <w:rFonts w:ascii="Times New Roman" w:eastAsia="ヒラギノ明朝 Pro W3" w:hAnsi="Times New Roman" w:cs="Times New Roman"/>
          <w:color w:val="FF0000"/>
          <w:sz w:val="18"/>
          <w:szCs w:val="18"/>
        </w:rPr>
        <w:t xml:space="preserv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w:t>
      </w:r>
      <w:proofErr w:type="gramStart"/>
      <w:r w:rsidRPr="0098164A">
        <w:rPr>
          <w:rFonts w:ascii="Times New Roman" w:hAnsi="Times New Roman" w:cs="Times New Roman"/>
          <w:sz w:val="18"/>
          <w:szCs w:val="18"/>
        </w:rPr>
        <w:t>global</w:t>
      </w:r>
      <w:proofErr w:type="gramEnd"/>
      <w:r w:rsidRPr="0098164A">
        <w:rPr>
          <w:rFonts w:ascii="Times New Roman" w:hAnsi="Times New Roman" w:cs="Times New Roman"/>
          <w:sz w:val="18"/>
          <w:szCs w:val="18"/>
        </w:rPr>
        <w:t xml:space="preserve">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yer alan rapor puanları esas alınarak sadece bir adet olarak faturalandırılır. </w:t>
      </w:r>
      <w:proofErr w:type="gramStart"/>
      <w:r w:rsidRPr="0098164A">
        <w:rPr>
          <w:rFonts w:ascii="Times New Roman" w:hAnsi="Times New Roman" w:cs="Times New Roman"/>
          <w:sz w:val="18"/>
          <w:szCs w:val="18"/>
        </w:rPr>
        <w:t>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roofErr w:type="gramEnd"/>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proofErr w:type="gramEnd"/>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(8) Sağlık raporu ile yapılması gerekli görülen hiperbarik oksijen tedavisi, fizik tedavi ve </w:t>
      </w:r>
      <w:proofErr w:type="gramStart"/>
      <w:r w:rsidRPr="0098164A">
        <w:rPr>
          <w:sz w:val="18"/>
          <w:szCs w:val="18"/>
          <w:lang w:eastAsia="en-US"/>
        </w:rPr>
        <w:t>rehabilitasyon</w:t>
      </w:r>
      <w:proofErr w:type="gramEnd"/>
      <w:r w:rsidRPr="0098164A">
        <w:rPr>
          <w:sz w:val="18"/>
          <w:szCs w:val="18"/>
          <w:lang w:eastAsia="en-US"/>
        </w:rPr>
        <w:t>,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867A44" w:rsidRPr="0098164A" w:rsidRDefault="00867A44" w:rsidP="00B42F8D">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051094" w:rsidRDefault="00867A44" w:rsidP="00051094">
      <w:pPr>
        <w:ind w:firstLine="708"/>
        <w:jc w:val="both"/>
        <w:outlineLvl w:val="4"/>
        <w:rPr>
          <w:bCs/>
          <w:color w:val="FF0000"/>
          <w:sz w:val="18"/>
          <w:szCs w:val="18"/>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bookmarkStart w:id="316" w:name="_GoBack"/>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w:t>
      </w:r>
      <w:bookmarkEnd w:id="316"/>
      <w:r w:rsidRPr="00BA45B9">
        <w:rPr>
          <w:strike/>
          <w:sz w:val="18"/>
          <w:szCs w:val="18"/>
          <w:lang w:eastAsia="en-US"/>
        </w:rPr>
        <w:t>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 xml:space="preserve">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w:t>
      </w:r>
      <w:r w:rsidR="00BA45B9" w:rsidRPr="00051094">
        <w:rPr>
          <w:bCs/>
          <w:strike/>
          <w:color w:val="FF0000"/>
          <w:sz w:val="18"/>
          <w:szCs w:val="18"/>
        </w:rPr>
        <w:lastRenderedPageBreak/>
        <w:t xml:space="preserve">sayısı her halükarda 60’ı geçemez. Ancak göz hastalıkları </w:t>
      </w:r>
      <w:proofErr w:type="gramStart"/>
      <w:r w:rsidR="00BA45B9" w:rsidRPr="00051094">
        <w:rPr>
          <w:bCs/>
          <w:strike/>
          <w:color w:val="FF0000"/>
          <w:sz w:val="18"/>
          <w:szCs w:val="18"/>
        </w:rPr>
        <w:t>branşında</w:t>
      </w:r>
      <w:proofErr w:type="gramEnd"/>
      <w:r w:rsidR="00BA45B9" w:rsidRPr="00051094">
        <w:rPr>
          <w:bCs/>
          <w:strike/>
          <w:color w:val="FF0000"/>
          <w:sz w:val="18"/>
          <w:szCs w:val="18"/>
        </w:rPr>
        <w:t xml:space="preserve">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BA45B9" w:rsidRPr="00BA45B9" w:rsidRDefault="00BA45B9" w:rsidP="00B347C0">
      <w:pPr>
        <w:ind w:firstLine="708"/>
        <w:jc w:val="both"/>
        <w:outlineLvl w:val="4"/>
        <w:rPr>
          <w:strike/>
          <w:sz w:val="18"/>
          <w:szCs w:val="18"/>
          <w:lang w:eastAsia="en-US"/>
        </w:rPr>
      </w:pP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 xml:space="preserve">aşka bir sağlık kurum ya da kuruluşunda hizmet almış hastaların yapılan </w:t>
      </w:r>
      <w:proofErr w:type="gramStart"/>
      <w:r w:rsidRPr="0098164A">
        <w:rPr>
          <w:sz w:val="18"/>
          <w:szCs w:val="18"/>
          <w:lang w:eastAsia="en-US"/>
        </w:rPr>
        <w:t>enjeksiyonları</w:t>
      </w:r>
      <w:proofErr w:type="gramEnd"/>
      <w:r w:rsidRPr="0098164A">
        <w:rPr>
          <w:sz w:val="18"/>
          <w:szCs w:val="18"/>
          <w:lang w:eastAsia="en-US"/>
        </w:rPr>
        <w:t xml:space="preserve">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 xml:space="preserve">adece </w:t>
      </w:r>
      <w:proofErr w:type="gramStart"/>
      <w:r w:rsidRPr="0098164A">
        <w:rPr>
          <w:sz w:val="18"/>
          <w:szCs w:val="18"/>
        </w:rPr>
        <w:t>enjeksiyon</w:t>
      </w:r>
      <w:proofErr w:type="gramEnd"/>
      <w:r w:rsidRPr="0098164A">
        <w:rPr>
          <w:sz w:val="18"/>
          <w:szCs w:val="18"/>
        </w:rPr>
        <w:t>/pansuman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proofErr w:type="gramEnd"/>
      <w:r w:rsidR="004C7B6D">
        <w:rPr>
          <w:rFonts w:eastAsiaTheme="minorEastAsia" w:cstheme="minorBidi"/>
          <w:b/>
          <w:color w:val="FF0000"/>
          <w:sz w:val="18"/>
          <w:szCs w:val="18"/>
        </w:rPr>
        <w:t>-</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4"/>
      <w:bookmarkEnd w:id="315"/>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faturalandırılır</w:t>
      </w:r>
      <w:proofErr w:type="gramEnd"/>
      <w:r w:rsidRPr="0098164A">
        <w:rPr>
          <w:sz w:val="18"/>
          <w:szCs w:val="18"/>
          <w:lang w:eastAsia="en-US"/>
        </w:rPr>
        <w:t>.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proofErr w:type="gramStart"/>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roofErr w:type="gramEnd"/>
    </w:p>
    <w:p w:rsidR="005760FF" w:rsidRPr="0098164A" w:rsidRDefault="000B59D7" w:rsidP="00B42F8D">
      <w:pPr>
        <w:ind w:firstLine="708"/>
        <w:jc w:val="both"/>
        <w:outlineLvl w:val="4"/>
        <w:rPr>
          <w:sz w:val="18"/>
          <w:szCs w:val="18"/>
          <w:lang w:eastAsia="en-US"/>
        </w:rPr>
      </w:pPr>
      <w:proofErr w:type="gramStart"/>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roofErr w:type="gramEnd"/>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faturalandırılır</w:t>
      </w:r>
      <w:proofErr w:type="gramEnd"/>
      <w:r w:rsidRPr="0098164A">
        <w:rPr>
          <w:sz w:val="18"/>
          <w:szCs w:val="18"/>
          <w:lang w:eastAsia="en-US"/>
        </w:rPr>
        <w:t>.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 xml:space="preserve">Muayeneler ve </w:t>
      </w:r>
      <w:proofErr w:type="gramStart"/>
      <w:r w:rsidRPr="0098164A">
        <w:rPr>
          <w:bCs/>
          <w:sz w:val="18"/>
          <w:szCs w:val="18"/>
          <w:lang w:eastAsia="en-US"/>
        </w:rPr>
        <w:t>konsültasyonlar</w:t>
      </w:r>
      <w:proofErr w:type="gramEnd"/>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 xml:space="preserve">ritrosit süspansiyonu, tam kan, trombosit, </w:t>
      </w:r>
      <w:proofErr w:type="gramStart"/>
      <w:r w:rsidRPr="0098164A">
        <w:rPr>
          <w:bCs/>
          <w:sz w:val="18"/>
          <w:szCs w:val="18"/>
          <w:lang w:eastAsia="en-US"/>
        </w:rPr>
        <w:t>plazma,</w:t>
      </w:r>
      <w:proofErr w:type="gramEnd"/>
      <w:r w:rsidRPr="0098164A">
        <w:rPr>
          <w:bCs/>
          <w:sz w:val="18"/>
          <w:szCs w:val="18"/>
          <w:lang w:eastAsia="en-US"/>
        </w:rPr>
        <w:t xml:space="preserve">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proofErr w:type="gramStart"/>
      <w:r w:rsidRPr="0098164A">
        <w:rPr>
          <w:bCs/>
          <w:sz w:val="18"/>
          <w:szCs w:val="18"/>
          <w:lang w:eastAsia="en-US"/>
        </w:rPr>
        <w:t>gibi</w:t>
      </w:r>
      <w:proofErr w:type="gramEnd"/>
      <w:r w:rsidRPr="0098164A">
        <w:rPr>
          <w:bCs/>
          <w:sz w:val="18"/>
          <w:szCs w:val="18"/>
          <w:lang w:eastAsia="en-US"/>
        </w:rPr>
        <w:t xml:space="preserve">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w:t>
      </w:r>
      <w:proofErr w:type="gramStart"/>
      <w:r w:rsidRPr="0098164A">
        <w:rPr>
          <w:bCs/>
          <w:sz w:val="18"/>
          <w:szCs w:val="18"/>
          <w:lang w:eastAsia="en-US"/>
        </w:rPr>
        <w:t>global</w:t>
      </w:r>
      <w:proofErr w:type="gramEnd"/>
      <w:r w:rsidRPr="0098164A">
        <w:rPr>
          <w:bCs/>
          <w:sz w:val="18"/>
          <w:szCs w:val="18"/>
          <w:lang w:eastAsia="en-US"/>
        </w:rPr>
        <w:t xml:space="preserve">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lastRenderedPageBreak/>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proofErr w:type="gramStart"/>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w:t>
      </w:r>
      <w:proofErr w:type="gramEnd"/>
      <w:r w:rsidRPr="0098164A">
        <w:rPr>
          <w:sz w:val="18"/>
          <w:szCs w:val="18"/>
          <w:lang w:eastAsia="en-US"/>
        </w:rPr>
        <w:t xml:space="preserve">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hematolojik, kardiyolojik (EKG, EKO, </w:t>
      </w:r>
      <w:proofErr w:type="gramStart"/>
      <w:r w:rsidRPr="0098164A">
        <w:rPr>
          <w:iCs/>
          <w:sz w:val="18"/>
          <w:szCs w:val="18"/>
          <w:lang w:eastAsia="en-US"/>
        </w:rPr>
        <w:t>efor</w:t>
      </w:r>
      <w:proofErr w:type="gramEnd"/>
      <w:r w:rsidRPr="0098164A">
        <w:rPr>
          <w:iCs/>
          <w:sz w:val="18"/>
          <w:szCs w:val="18"/>
          <w:lang w:eastAsia="en-US"/>
        </w:rPr>
        <w:t>)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 xml:space="preserve">Tanı veya tedaviye yönelik işlem sonrasında hastada </w:t>
      </w:r>
      <w:proofErr w:type="gramStart"/>
      <w:r w:rsidRPr="0098164A">
        <w:rPr>
          <w:sz w:val="18"/>
          <w:szCs w:val="18"/>
          <w:lang w:eastAsia="en-US"/>
        </w:rPr>
        <w:t>komplikasyon</w:t>
      </w:r>
      <w:proofErr w:type="gramEnd"/>
      <w:r w:rsidRPr="0098164A">
        <w:rPr>
          <w:sz w:val="18"/>
          <w:szCs w:val="18"/>
          <w:lang w:eastAsia="en-US"/>
        </w:rPr>
        <w:t xml:space="preserve">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w:t>
      </w:r>
      <w:proofErr w:type="gramStart"/>
      <w:r w:rsidRPr="0098164A">
        <w:rPr>
          <w:sz w:val="18"/>
          <w:szCs w:val="18"/>
          <w:lang w:eastAsia="en-US"/>
        </w:rPr>
        <w:t>komplikasyonlarda</w:t>
      </w:r>
      <w:proofErr w:type="gramEnd"/>
      <w:r w:rsidRPr="0098164A">
        <w:rPr>
          <w:sz w:val="18"/>
          <w:szCs w:val="18"/>
          <w:lang w:eastAsia="en-US"/>
        </w:rPr>
        <w:t xml:space="preserve">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proofErr w:type="gramStart"/>
        <w:r w:rsidRPr="0098164A">
          <w:rPr>
            <w:rFonts w:ascii="Times New Roman" w:hAnsi="Times New Roman" w:cs="Times New Roman"/>
            <w:bCs/>
            <w:sz w:val="18"/>
            <w:szCs w:val="18"/>
          </w:rPr>
          <w:t>1.7</w:t>
        </w:r>
        <w:proofErr w:type="gramEnd"/>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w:t>
      </w:r>
      <w:proofErr w:type="gramStart"/>
      <w:r w:rsidRPr="0098164A">
        <w:rPr>
          <w:sz w:val="18"/>
          <w:szCs w:val="18"/>
        </w:rPr>
        <w:t>travma</w:t>
      </w:r>
      <w:proofErr w:type="gramEnd"/>
      <w:r w:rsidRPr="0098164A">
        <w:rPr>
          <w:sz w:val="18"/>
          <w:szCs w:val="18"/>
        </w:rPr>
        <w:t xml:space="preserve">,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 xml:space="preserve">Dudak damak yarığı vb. doğumsal </w:t>
      </w:r>
      <w:proofErr w:type="gramStart"/>
      <w:r w:rsidR="007E622C" w:rsidRPr="0098164A">
        <w:rPr>
          <w:sz w:val="18"/>
          <w:szCs w:val="18"/>
        </w:rPr>
        <w:t>anomalilere</w:t>
      </w:r>
      <w:proofErr w:type="gramEnd"/>
      <w:r w:rsidR="007E622C" w:rsidRPr="0098164A">
        <w:rPr>
          <w:sz w:val="18"/>
          <w:szCs w:val="18"/>
        </w:rPr>
        <w:t xml:space="preserv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w:t>
      </w:r>
      <w:proofErr w:type="gramStart"/>
      <w:r w:rsidRPr="0098164A">
        <w:rPr>
          <w:sz w:val="18"/>
          <w:szCs w:val="18"/>
        </w:rPr>
        <w:t>protez</w:t>
      </w:r>
      <w:proofErr w:type="gramEnd"/>
      <w:r w:rsidRPr="0098164A">
        <w:rPr>
          <w:sz w:val="18"/>
          <w:szCs w:val="18"/>
        </w:rPr>
        <w:t xml:space="preserve">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 faturalandırılabilir.</w:t>
      </w:r>
    </w:p>
    <w:p w:rsidR="007E622C" w:rsidRPr="0098164A" w:rsidRDefault="007E622C" w:rsidP="00B347C0">
      <w:pPr>
        <w:ind w:firstLine="708"/>
        <w:jc w:val="both"/>
        <w:outlineLvl w:val="4"/>
        <w:rPr>
          <w:sz w:val="18"/>
          <w:szCs w:val="18"/>
        </w:rPr>
      </w:pPr>
      <w:r w:rsidRPr="0098164A">
        <w:rPr>
          <w:sz w:val="18"/>
          <w:szCs w:val="18"/>
        </w:rPr>
        <w:lastRenderedPageBreak/>
        <w:t xml:space="preserve">(3) Hareketli ve sabit </w:t>
      </w:r>
      <w:proofErr w:type="gramStart"/>
      <w:r w:rsidRPr="0098164A">
        <w:rPr>
          <w:sz w:val="18"/>
          <w:szCs w:val="18"/>
        </w:rPr>
        <w:t>protezlerin</w:t>
      </w:r>
      <w:proofErr w:type="gramEnd"/>
      <w:r w:rsidRPr="0098164A">
        <w:rPr>
          <w:sz w:val="18"/>
          <w:szCs w:val="18"/>
        </w:rPr>
        <w:t xml:space="preserve"> yenilenme süresi 4 yıldır. Bu süreden önce yenilenen </w:t>
      </w:r>
      <w:proofErr w:type="gramStart"/>
      <w:r w:rsidRPr="0098164A">
        <w:rPr>
          <w:sz w:val="18"/>
          <w:szCs w:val="18"/>
        </w:rPr>
        <w:t>protez</w:t>
      </w:r>
      <w:proofErr w:type="gramEnd"/>
      <w:r w:rsidRPr="0098164A">
        <w:rPr>
          <w:sz w:val="18"/>
          <w:szCs w:val="18"/>
        </w:rPr>
        <w:t xml:space="preserve"> bedelleri Kurumca ödenmez. Ancak, trafik kazası sonucu oluşan ağız ve çene </w:t>
      </w:r>
      <w:proofErr w:type="gramStart"/>
      <w:r w:rsidRPr="0098164A">
        <w:rPr>
          <w:sz w:val="18"/>
          <w:szCs w:val="18"/>
        </w:rPr>
        <w:t>travmalarında</w:t>
      </w:r>
      <w:proofErr w:type="gramEnd"/>
      <w:r w:rsidRPr="0098164A">
        <w:rPr>
          <w:sz w:val="18"/>
          <w:szCs w:val="18"/>
        </w:rPr>
        <w:t xml:space="preserve">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w:t>
      </w:r>
      <w:proofErr w:type="gramStart"/>
      <w:r w:rsidR="00A9721F">
        <w:rPr>
          <w:rFonts w:eastAsiaTheme="minorEastAsia" w:cstheme="minorBidi"/>
          <w:b/>
          <w:color w:val="FF0000"/>
          <w:sz w:val="18"/>
          <w:szCs w:val="18"/>
        </w:rPr>
        <w:t>Değişik:RG</w:t>
      </w:r>
      <w:proofErr w:type="gramEnd"/>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w:t>
      </w:r>
      <w:proofErr w:type="gramStart"/>
      <w:r w:rsidRPr="00DF7EDB">
        <w:rPr>
          <w:strike/>
          <w:sz w:val="18"/>
          <w:szCs w:val="18"/>
        </w:rPr>
        <w:t>7.1</w:t>
      </w:r>
      <w:proofErr w:type="gramEnd"/>
      <w:r w:rsidRPr="00DF7EDB">
        <w:rPr>
          <w:strike/>
          <w:sz w:val="18"/>
          <w:szCs w:val="18"/>
        </w:rPr>
        <w:t xml:space="preserve">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w:t>
      </w:r>
      <w:proofErr w:type="gramStart"/>
      <w:r w:rsidR="00DF7EDB" w:rsidRPr="00DF7EDB">
        <w:rPr>
          <w:bCs/>
          <w:color w:val="FF0000"/>
          <w:sz w:val="18"/>
          <w:szCs w:val="18"/>
        </w:rPr>
        <w:t>7.1</w:t>
      </w:r>
      <w:proofErr w:type="gramEnd"/>
      <w:r w:rsidR="00DF7EDB" w:rsidRPr="00DF7EDB">
        <w:rPr>
          <w:bCs/>
          <w:color w:val="FF0000"/>
          <w:sz w:val="18"/>
          <w:szCs w:val="18"/>
        </w:rPr>
        <w:t xml:space="preserve">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7"/>
      <w:bookmarkEnd w:id="358"/>
      <w:bookmarkEnd w:id="359"/>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60" w:name="_V.5.2._Organ,_Doku"/>
      <w:bookmarkStart w:id="361" w:name="_Toc251702509"/>
      <w:bookmarkStart w:id="362" w:name="_Ref252696792"/>
      <w:bookmarkStart w:id="363" w:name="_Toc252741293"/>
      <w:bookmarkStart w:id="364" w:name="_Toc252742748"/>
      <w:bookmarkStart w:id="365" w:name="_Toc245228689"/>
      <w:bookmarkStart w:id="366" w:name="_Toc251702387"/>
      <w:bookmarkEnd w:id="348"/>
      <w:bookmarkEnd w:id="349"/>
      <w:bookmarkEnd w:id="360"/>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Listesindeki “</w:t>
      </w:r>
      <w:proofErr w:type="gramStart"/>
      <w:r w:rsidRPr="0098164A">
        <w:rPr>
          <w:sz w:val="18"/>
          <w:szCs w:val="18"/>
        </w:rPr>
        <w:t>7.1</w:t>
      </w:r>
      <w:proofErr w:type="gramEnd"/>
      <w:r w:rsidRPr="0098164A">
        <w:rPr>
          <w:sz w:val="18"/>
          <w:szCs w:val="18"/>
        </w:rPr>
        <w:t xml:space="preserve">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4AE4" w:rsidRPr="0098164A"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 xml:space="preserve">mayan sağlık kurum ve kuruluşlarında yapılacak diş tedavileri </w:t>
      </w:r>
    </w:p>
    <w:p w:rsidR="00DD4AE4" w:rsidRPr="0098164A" w:rsidRDefault="00DD4AE4" w:rsidP="00DD4AE4">
      <w:pPr>
        <w:tabs>
          <w:tab w:val="left" w:pos="1134"/>
        </w:tabs>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 xml:space="preserve">(1) 5510 sayılı Kanunun </w:t>
      </w:r>
      <w:r w:rsidRPr="0098164A">
        <w:rPr>
          <w:sz w:val="18"/>
          <w:szCs w:val="18"/>
        </w:rPr>
        <w:t xml:space="preserve">60/c-1, 60/c-3 veya 60/c-9 bentlerinde sayılan kişiler hariç olmak üzere </w:t>
      </w:r>
      <w:r w:rsidRPr="0098164A">
        <w:rPr>
          <w:rFonts w:eastAsia="Calibri"/>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-1</w:t>
      </w:r>
      <w:r w:rsidR="0069459A" w:rsidRPr="0098164A">
        <w:rPr>
          <w:rFonts w:eastAsia="Calibri"/>
          <w:b/>
          <w:bCs/>
          <w:sz w:val="18"/>
          <w:szCs w:val="18"/>
          <w:lang w:eastAsia="en-US"/>
        </w:rPr>
        <w:t xml:space="preserve"> </w:t>
      </w:r>
      <w:r w:rsidRPr="0098164A">
        <w:rPr>
          <w:rFonts w:eastAsia="Calibri"/>
          <w:b/>
          <w:bCs/>
          <w:sz w:val="18"/>
          <w:szCs w:val="18"/>
          <w:lang w:eastAsia="en-US"/>
        </w:rPr>
        <w:t xml:space="preserve">- </w:t>
      </w:r>
      <w:r w:rsidR="00026BF2" w:rsidRPr="0098164A">
        <w:rPr>
          <w:rFonts w:eastAsia="Calibri"/>
          <w:b/>
          <w:bCs/>
          <w:sz w:val="18"/>
          <w:szCs w:val="18"/>
          <w:lang w:eastAsia="en-US"/>
        </w:rPr>
        <w:t>Diş tedavileri s</w:t>
      </w:r>
      <w:r w:rsidRPr="0098164A">
        <w:rPr>
          <w:rFonts w:eastAsia="Calibri"/>
          <w:b/>
          <w:bCs/>
          <w:sz w:val="18"/>
          <w:szCs w:val="18"/>
          <w:lang w:eastAsia="en-US"/>
        </w:rPr>
        <w:t xml:space="preserve">evk işlemleri; </w:t>
      </w:r>
    </w:p>
    <w:p w:rsidR="00DD4AE4" w:rsidRPr="0098164A" w:rsidRDefault="00DD4AE4" w:rsidP="00DD4AE4">
      <w:pPr>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Başta zihinsel özürlü olmak üzere iletişim kurulamayan veya algılama güçlüğü yaşanan özürlü kişilerin diş tedavileri</w:t>
      </w:r>
      <w:r w:rsidR="00026BF2" w:rsidRPr="0098164A">
        <w:rPr>
          <w:rFonts w:eastAsia="Calibri"/>
          <w:sz w:val="18"/>
          <w:szCs w:val="18"/>
          <w:lang w:eastAsia="en-US"/>
        </w:rPr>
        <w:t>,</w:t>
      </w:r>
      <w:r w:rsidRPr="0098164A">
        <w:rPr>
          <w:rFonts w:eastAsia="Calibri"/>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14.01.2012 tarihli ve 28173 sayılı Resmî Gazetede yayımlanan </w:t>
      </w:r>
      <w:r w:rsidR="00B33145" w:rsidRPr="0098164A">
        <w:rPr>
          <w:rFonts w:eastAsia="Calibri"/>
          <w:sz w:val="18"/>
          <w:szCs w:val="18"/>
          <w:lang w:eastAsia="en-US"/>
        </w:rPr>
        <w:t>“</w:t>
      </w:r>
      <w:r w:rsidRPr="0098164A">
        <w:rPr>
          <w:rFonts w:eastAsia="Calibri"/>
          <w:sz w:val="18"/>
          <w:szCs w:val="18"/>
          <w:lang w:eastAsia="en-US"/>
        </w:rPr>
        <w:t>Özürlülük Ölçütü, Sınıflandırması ve Özürlülere Verilecek Sağlık Kurulu Raporları Hakkında Yönetmelik</w:t>
      </w:r>
      <w:r w:rsidR="00B33145" w:rsidRPr="0098164A">
        <w:rPr>
          <w:rFonts w:eastAsia="Calibri"/>
          <w:sz w:val="18"/>
          <w:szCs w:val="18"/>
          <w:lang w:eastAsia="en-US"/>
        </w:rPr>
        <w:t>”</w:t>
      </w:r>
      <w:r w:rsidRPr="0098164A">
        <w:rPr>
          <w:rFonts w:eastAsia="Calibri"/>
          <w:sz w:val="18"/>
          <w:szCs w:val="18"/>
          <w:lang w:eastAsia="en-US"/>
        </w:rPr>
        <w:t xml:space="preserve"> hükümlerine uygun olarak düzenlenmiş raporun bir örneği düzenlenerek faturaya eklenir.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Özel sağlık hizmeti sunucuları ile Kurumla sözleşmesi olmayan resmi sağlık hizmeti sunucularındaki diş ünitelerine yapılacak sevkler, SUT eki EK-2/Ç-2</w:t>
      </w:r>
      <w:r w:rsidR="00F64F36" w:rsidRPr="0098164A">
        <w:rPr>
          <w:rFonts w:eastAsia="Calibri"/>
          <w:sz w:val="18"/>
          <w:szCs w:val="18"/>
          <w:lang w:eastAsia="en-US"/>
        </w:rPr>
        <w:t xml:space="preserve"> Listesinde</w:t>
      </w:r>
      <w:r w:rsidRPr="0098164A">
        <w:rPr>
          <w:rFonts w:eastAsia="Calibri"/>
          <w:sz w:val="18"/>
          <w:szCs w:val="18"/>
          <w:lang w:eastAsia="en-US"/>
        </w:rPr>
        <w:t xml:space="preserve"> yer alan “Diş Tedavileri Sevk Formu” düzenlenmek suretiyle yapılacak olup sevk tarihinden itibaren 10 işgünü içerisinde tedaviye başlanması gerekmektedir. O</w:t>
      </w:r>
      <w:r w:rsidRPr="0098164A">
        <w:rPr>
          <w:rFonts w:eastAsia="Calibri"/>
          <w:bCs/>
          <w:sz w:val="18"/>
          <w:szCs w:val="18"/>
          <w:lang w:eastAsia="en-US"/>
        </w:rPr>
        <w:t xml:space="preserve">rtodontik tedavi gereksinimi olan hastalar için sevk koşulu aranmaz. </w:t>
      </w:r>
      <w:proofErr w:type="gramStart"/>
      <w:r w:rsidRPr="0098164A">
        <w:rPr>
          <w:rFonts w:eastAsia="Calibri"/>
          <w:bCs/>
          <w:sz w:val="18"/>
          <w:szCs w:val="18"/>
          <w:lang w:eastAsia="en-US"/>
        </w:rPr>
        <w:t xml:space="preserve">Bu hastalar; </w:t>
      </w:r>
      <w:r w:rsidRPr="0098164A">
        <w:rPr>
          <w:rFonts w:eastAsia="Calibri"/>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98164A">
        <w:rPr>
          <w:rFonts w:eastAsia="Calibri"/>
          <w:iCs/>
          <w:sz w:val="18"/>
          <w:szCs w:val="18"/>
          <w:lang w:eastAsia="en-US"/>
        </w:rPr>
        <w:t>en az bir ortodonti uzmanının/ortodonti konusunda doktoraya sahip diş hekiminin yer aldığı üç diş hekimi tarafından sağlık kurulu raporu düzenlenmesi halinde</w:t>
      </w:r>
      <w:r w:rsidRPr="0098164A">
        <w:rPr>
          <w:rFonts w:eastAsia="Calibri"/>
          <w:i/>
          <w:iCs/>
          <w:sz w:val="18"/>
          <w:szCs w:val="18"/>
          <w:lang w:eastAsia="en-US"/>
        </w:rPr>
        <w:t xml:space="preserve"> </w:t>
      </w:r>
      <w:r w:rsidRPr="0098164A">
        <w:rPr>
          <w:rFonts w:eastAsia="Calibri"/>
          <w:sz w:val="18"/>
          <w:szCs w:val="18"/>
          <w:lang w:eastAsia="en-US"/>
        </w:rPr>
        <w:t xml:space="preserve">özel sağlık hizmeti sunucuları ile Kurumla sözleşmesi olmayan resmi sağlık hizmeti sunucularındaki diş ünitelerine başvurabilirler. </w:t>
      </w:r>
      <w:proofErr w:type="gramEnd"/>
      <w:r w:rsidRPr="0098164A">
        <w:rPr>
          <w:rFonts w:eastAsia="Calibri"/>
          <w:sz w:val="18"/>
          <w:szCs w:val="18"/>
          <w:lang w:eastAsia="en-US"/>
        </w:rPr>
        <w:t>Tedavinin başlanacağı i</w:t>
      </w:r>
      <w:r w:rsidRPr="0098164A">
        <w:rPr>
          <w:rFonts w:eastAsia="Calibri"/>
          <w:iCs/>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98164A">
        <w:rPr>
          <w:rFonts w:eastAsia="Calibri"/>
          <w:sz w:val="18"/>
          <w:szCs w:val="18"/>
          <w:lang w:eastAsia="en-US"/>
        </w:rPr>
        <w:t>“</w:t>
      </w:r>
      <w:r w:rsidRPr="0098164A">
        <w:rPr>
          <w:rFonts w:eastAsia="Calibri"/>
          <w:sz w:val="18"/>
          <w:szCs w:val="18"/>
          <w:lang w:eastAsia="en-US"/>
        </w:rPr>
        <w:t>Diş Tedavileri Sevk Formu</w:t>
      </w:r>
      <w:r w:rsidR="00F64F36" w:rsidRPr="0098164A">
        <w:rPr>
          <w:rFonts w:eastAsia="Calibri"/>
          <w:sz w:val="18"/>
          <w:szCs w:val="18"/>
          <w:lang w:eastAsia="en-US"/>
        </w:rPr>
        <w:t>”</w:t>
      </w:r>
      <w:r w:rsidRPr="0098164A">
        <w:rPr>
          <w:rFonts w:eastAsia="Calibri"/>
          <w:sz w:val="18"/>
          <w:szCs w:val="18"/>
          <w:lang w:eastAsia="en-US"/>
        </w:rPr>
        <w:t xml:space="preserve"> ve/veya ortodontik tedavilerde </w:t>
      </w:r>
      <w:r w:rsidRPr="0098164A">
        <w:rPr>
          <w:rFonts w:eastAsia="Calibri"/>
          <w:sz w:val="18"/>
          <w:szCs w:val="18"/>
          <w:lang w:eastAsia="en-US"/>
        </w:rPr>
        <w:lastRenderedPageBreak/>
        <w:t>SUT eki EK-2/Ç-3 Listesinde yer alan “</w:t>
      </w:r>
      <w:r w:rsidR="003E3840" w:rsidRPr="0098164A">
        <w:rPr>
          <w:rFonts w:eastAsia="Calibri"/>
          <w:sz w:val="18"/>
          <w:szCs w:val="18"/>
          <w:lang w:eastAsia="en-US"/>
        </w:rPr>
        <w:t xml:space="preserve">Tanıya Dayalı </w:t>
      </w:r>
      <w:r w:rsidRPr="0098164A">
        <w:rPr>
          <w:rFonts w:eastAsia="Calibri"/>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 xml:space="preserve">-2- </w:t>
      </w:r>
      <w:r w:rsidR="00026BF2" w:rsidRPr="0098164A">
        <w:rPr>
          <w:rFonts w:eastAsia="Calibri"/>
          <w:b/>
          <w:bCs/>
          <w:sz w:val="18"/>
          <w:szCs w:val="18"/>
          <w:lang w:eastAsia="en-US"/>
        </w:rPr>
        <w:t>Diş tedavileri ö</w:t>
      </w:r>
      <w:r w:rsidRPr="0098164A">
        <w:rPr>
          <w:rFonts w:eastAsia="Calibri"/>
          <w:b/>
          <w:bCs/>
          <w:sz w:val="18"/>
          <w:szCs w:val="18"/>
          <w:lang w:eastAsia="en-US"/>
        </w:rPr>
        <w:t xml:space="preserve">deme işlemleri </w:t>
      </w:r>
    </w:p>
    <w:p w:rsidR="00DD4AE4" w:rsidRPr="0098164A"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SUT eki EK-2/Ç Listesinde yer alan “Diş Tedavileri Puan Listesi”</w:t>
      </w:r>
      <w:r w:rsidR="00966C4B" w:rsidRPr="0098164A">
        <w:rPr>
          <w:rFonts w:eastAsia="Calibri"/>
          <w:sz w:val="18"/>
          <w:szCs w:val="18"/>
          <w:lang w:eastAsia="en-US"/>
        </w:rPr>
        <w:t xml:space="preserve"> </w:t>
      </w:r>
      <w:r w:rsidRPr="0098164A">
        <w:rPr>
          <w:rFonts w:eastAsia="Calibri"/>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98164A">
        <w:rPr>
          <w:rFonts w:eastAsia="Calibri"/>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Ödemelerde; SUT ve eki EK-2/Ç Listesindeki süre ve adet ile ilgili hükümlere uyulur.</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 diş ünitelerinde uygulanan </w:t>
      </w:r>
      <w:proofErr w:type="gramStart"/>
      <w:r w:rsidRPr="0098164A">
        <w:rPr>
          <w:rFonts w:eastAsia="Calibri"/>
          <w:sz w:val="18"/>
          <w:szCs w:val="18"/>
          <w:lang w:eastAsia="en-US"/>
        </w:rPr>
        <w:t>protez</w:t>
      </w:r>
      <w:proofErr w:type="gramEnd"/>
      <w:r w:rsidRPr="0098164A">
        <w:rPr>
          <w:rFonts w:eastAsia="Calibri"/>
          <w:sz w:val="18"/>
          <w:szCs w:val="18"/>
          <w:lang w:eastAsia="en-US"/>
        </w:rPr>
        <w:t xml:space="preserve"> tedavileri için malzeme dahil döküm ve işçilik ücreti ödenmez.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98164A">
        <w:rPr>
          <w:rFonts w:eastAsia="Calibri"/>
          <w:sz w:val="18"/>
          <w:szCs w:val="18"/>
          <w:lang w:eastAsia="en-US"/>
        </w:rPr>
        <w:t>’ü</w:t>
      </w:r>
      <w:r w:rsidRPr="0098164A">
        <w:rPr>
          <w:rFonts w:eastAsia="Calibri"/>
          <w:sz w:val="18"/>
          <w:szCs w:val="18"/>
          <w:lang w:eastAsia="en-US"/>
        </w:rPr>
        <w:t xml:space="preserve"> ödenir.</w:t>
      </w:r>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-3- Diğer hükümler</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sz w:val="18"/>
          <w:szCs w:val="18"/>
        </w:rPr>
        <w:t xml:space="preserve">SUT eki EK-2/Ç Listesinde (*) işaretli olan tedaviler ile </w:t>
      </w:r>
      <w:r w:rsidR="00A15EEC" w:rsidRPr="0098164A">
        <w:rPr>
          <w:sz w:val="18"/>
          <w:szCs w:val="18"/>
        </w:rPr>
        <w:t>aynı listenin “</w:t>
      </w:r>
      <w:proofErr w:type="gramStart"/>
      <w:r w:rsidRPr="0098164A">
        <w:rPr>
          <w:sz w:val="18"/>
          <w:szCs w:val="18"/>
        </w:rPr>
        <w:t>7.1</w:t>
      </w:r>
      <w:proofErr w:type="gramEnd"/>
      <w:r w:rsidR="00A15EEC" w:rsidRPr="0098164A">
        <w:rPr>
          <w:sz w:val="18"/>
          <w:szCs w:val="18"/>
        </w:rPr>
        <w:t xml:space="preserve"> Tanıya dayalı ortodontik tedavi işlemleri”</w:t>
      </w:r>
      <w:r w:rsidRPr="0098164A">
        <w:rPr>
          <w:sz w:val="18"/>
          <w:szCs w:val="18"/>
        </w:rPr>
        <w:t xml:space="preserve"> başlıklı bölüm</w:t>
      </w:r>
      <w:r w:rsidR="00A15EEC" w:rsidRPr="0098164A">
        <w:rPr>
          <w:sz w:val="18"/>
          <w:szCs w:val="18"/>
        </w:rPr>
        <w:t>ün</w:t>
      </w:r>
      <w:r w:rsidRPr="0098164A">
        <w:rPr>
          <w:sz w:val="18"/>
          <w:szCs w:val="18"/>
        </w:rPr>
        <w:t>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1"/>
      <w:bookmarkEnd w:id="362"/>
      <w:bookmarkEnd w:id="363"/>
      <w:bookmarkEnd w:id="364"/>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proofErr w:type="gramStart"/>
        <w:r w:rsidRPr="0098164A">
          <w:rPr>
            <w:sz w:val="18"/>
            <w:szCs w:val="18"/>
          </w:rPr>
          <w:t>2.6</w:t>
        </w:r>
        <w:proofErr w:type="gramEnd"/>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proofErr w:type="gramStart"/>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roofErr w:type="gramEnd"/>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 Akraba dışı kemik iliği vericisini</w:t>
      </w:r>
      <w:r w:rsidR="009C0D1E" w:rsidRPr="0098164A">
        <w:rPr>
          <w:sz w:val="18"/>
          <w:szCs w:val="18"/>
          <w:lang w:eastAsia="en-US"/>
        </w:rPr>
        <w:t>n ülkemizde bulunması halinde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proofErr w:type="gramStart"/>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w:t>
      </w:r>
      <w:r w:rsidRPr="0098164A">
        <w:rPr>
          <w:sz w:val="18"/>
          <w:szCs w:val="18"/>
          <w:lang w:eastAsia="en-US"/>
        </w:rPr>
        <w:lastRenderedPageBreak/>
        <w:t xml:space="preserve">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 xml:space="preserve">yüksek çözünürlükte DNA yöntemi ile HLA doku grubu analizine (doğrulama testine) tabi tutulur. </w:t>
      </w:r>
      <w:proofErr w:type="gramEnd"/>
      <w:r w:rsidRPr="0098164A">
        <w:rPr>
          <w:sz w:val="18"/>
          <w:szCs w:val="18"/>
          <w:lang w:eastAsia="en-US"/>
        </w:rPr>
        <w:t>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proofErr w:type="gramStart"/>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 xml:space="preserve">sını geçmemek şartıyla fatura karşılığı Kurumca ödenir. </w:t>
      </w:r>
      <w:proofErr w:type="gramEnd"/>
      <w:r w:rsidRPr="0098164A">
        <w:rPr>
          <w:sz w:val="18"/>
          <w:szCs w:val="18"/>
          <w:lang w:eastAsia="en-US"/>
        </w:rPr>
        <w:t>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proofErr w:type="gramStart"/>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w:t>
      </w:r>
      <w:proofErr w:type="gramEnd"/>
      <w:r w:rsidRPr="0098164A">
        <w:rPr>
          <w:sz w:val="18"/>
          <w:szCs w:val="18"/>
        </w:rPr>
        <w:t xml:space="preserve">Şahsa fatura düzenlenmiş ise kişiye ödenir. Yurt içi kemik iliği doku bilgi bankası bu konu ile ilgili gerekli belgeleri (fatura, kimlik, sigorta bilgileri, </w:t>
      </w:r>
      <w:proofErr w:type="gramStart"/>
      <w:r w:rsidRPr="0098164A">
        <w:rPr>
          <w:sz w:val="18"/>
          <w:szCs w:val="18"/>
        </w:rPr>
        <w:t>epikriz</w:t>
      </w:r>
      <w:proofErr w:type="gramEnd"/>
      <w:r w:rsidRPr="0098164A">
        <w:rPr>
          <w:sz w:val="18"/>
          <w:szCs w:val="18"/>
        </w:rPr>
        <w:t xml:space="preserve">, konsey kararı, sağlık kurulu raporu, arama formları vb.) istenildiğinde sunmak üzere temin eder. </w:t>
      </w:r>
    </w:p>
    <w:p w:rsidR="007E622C" w:rsidRPr="0098164A"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5"/>
      <w:bookmarkEnd w:id="366"/>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proofErr w:type="gramStart"/>
      <w:r w:rsidRPr="0098164A">
        <w:rPr>
          <w:sz w:val="18"/>
          <w:szCs w:val="18"/>
        </w:rPr>
        <w:t>olgularında</w:t>
      </w:r>
      <w:proofErr w:type="gramEnd"/>
      <w:r w:rsidRPr="0098164A">
        <w:rPr>
          <w:sz w:val="18"/>
          <w:szCs w:val="18"/>
        </w:rPr>
        <w:t xml:space="preserve">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w:t>
      </w:r>
      <w:proofErr w:type="gramStart"/>
      <w:r w:rsidRPr="0098164A">
        <w:rPr>
          <w:sz w:val="18"/>
          <w:szCs w:val="18"/>
        </w:rPr>
        <w:t>dahil</w:t>
      </w:r>
      <w:proofErr w:type="gramEnd"/>
      <w:r w:rsidRPr="0098164A">
        <w:rPr>
          <w:sz w:val="18"/>
          <w:szCs w:val="18"/>
        </w:rPr>
        <w:t xml:space="preserve">)”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98164A" w:rsidRDefault="00EF0EB0" w:rsidP="00B347C0">
      <w:pPr>
        <w:ind w:firstLine="708"/>
        <w:jc w:val="both"/>
        <w:outlineLvl w:val="4"/>
        <w:rPr>
          <w:sz w:val="18"/>
          <w:szCs w:val="18"/>
        </w:rPr>
      </w:pPr>
      <w:r w:rsidRPr="0098164A">
        <w:rPr>
          <w:sz w:val="18"/>
          <w:szCs w:val="18"/>
        </w:rPr>
        <w:t xml:space="preserve">(4) Mezenkimal kök hücre nakli tedavisi kemik iliği nakil bedellerine dâhil olmayıp ayrıca faturalandırılabilir. Ancak mezenkimal kök hücre nakli, allojenik kemik iliği nakli sonrası </w:t>
      </w:r>
      <w:r w:rsidR="00F003CC" w:rsidRPr="0098164A">
        <w:rPr>
          <w:sz w:val="18"/>
          <w:szCs w:val="18"/>
        </w:rPr>
        <w:t xml:space="preserve">60 </w:t>
      </w:r>
      <w:r w:rsidRPr="0098164A">
        <w:rPr>
          <w:sz w:val="18"/>
          <w:szCs w:val="18"/>
        </w:rPr>
        <w:t xml:space="preserve">gün içerisinde uygulandığı takdirde kemik iliği nakli bedeline ilave olarak sadece SUT eki </w:t>
      </w:r>
      <w:r w:rsidR="00DD4AE4" w:rsidRPr="0098164A">
        <w:rPr>
          <w:sz w:val="18"/>
          <w:szCs w:val="18"/>
        </w:rPr>
        <w:t xml:space="preserve">EK-2/B </w:t>
      </w:r>
      <w:r w:rsidRPr="0098164A">
        <w:rPr>
          <w:sz w:val="18"/>
          <w:szCs w:val="18"/>
        </w:rPr>
        <w:t xml:space="preserve">Listesinde yer alan </w:t>
      </w:r>
      <w:r w:rsidR="001A2C7E" w:rsidRPr="0098164A">
        <w:rPr>
          <w:sz w:val="18"/>
          <w:szCs w:val="18"/>
        </w:rPr>
        <w:t>“</w:t>
      </w:r>
      <w:r w:rsidRPr="0098164A">
        <w:rPr>
          <w:sz w:val="18"/>
          <w:szCs w:val="18"/>
        </w:rPr>
        <w:t>704</w:t>
      </w:r>
      <w:r w:rsidR="005F5EA0" w:rsidRPr="0098164A">
        <w:rPr>
          <w:sz w:val="18"/>
          <w:szCs w:val="18"/>
        </w:rPr>
        <w:t>.</w:t>
      </w:r>
      <w:r w:rsidRPr="0098164A">
        <w:rPr>
          <w:sz w:val="18"/>
          <w:szCs w:val="18"/>
        </w:rPr>
        <w:t>981</w:t>
      </w:r>
      <w:r w:rsidR="001A2C7E" w:rsidRPr="0098164A">
        <w:rPr>
          <w:sz w:val="18"/>
          <w:szCs w:val="18"/>
        </w:rPr>
        <w:t>”</w:t>
      </w:r>
      <w:r w:rsidRPr="0098164A">
        <w:rPr>
          <w:sz w:val="18"/>
          <w:szCs w:val="18"/>
        </w:rPr>
        <w:t xml:space="preserve"> numaralı işlem bedeli faturalandırılabilir.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w:t>
      </w:r>
      <w:proofErr w:type="gramStart"/>
      <w:r w:rsidRPr="0098164A">
        <w:rPr>
          <w:rFonts w:ascii="Times New Roman" w:hAnsi="Times New Roman" w:cs="Times New Roman"/>
          <w:sz w:val="18"/>
          <w:szCs w:val="18"/>
        </w:rPr>
        <w:t>enfeksiyon</w:t>
      </w:r>
      <w:proofErr w:type="gramEnd"/>
      <w:r w:rsidRPr="0098164A">
        <w:rPr>
          <w:rFonts w:ascii="Times New Roman" w:hAnsi="Times New Roman" w:cs="Times New Roman"/>
          <w:sz w:val="18"/>
          <w:szCs w:val="18"/>
        </w:rPr>
        <w:t xml:space="preserve">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proofErr w:type="gramStart"/>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roofErr w:type="gramEnd"/>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w:t>
      </w:r>
      <w:proofErr w:type="gramStart"/>
      <w:r w:rsidRPr="0098164A">
        <w:rPr>
          <w:rFonts w:ascii="Times New Roman" w:hAnsi="Times New Roman" w:cs="Times New Roman"/>
          <w:sz w:val="18"/>
          <w:szCs w:val="18"/>
        </w:rPr>
        <w:t>sendrom</w:t>
      </w:r>
      <w:proofErr w:type="gramEnd"/>
      <w:r w:rsidRPr="0098164A">
        <w:rPr>
          <w:rFonts w:ascii="Times New Roman" w:hAnsi="Times New Roman" w:cs="Times New Roman"/>
          <w:sz w:val="18"/>
          <w:szCs w:val="18"/>
        </w:rPr>
        <w:t xml:space="preserve">,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lastRenderedPageBreak/>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Hepatit A aşısı bedeli; Kronik karaciğer hastalığı olan veya pıhtılaşma faktörü </w:t>
      </w:r>
      <w:proofErr w:type="gramStart"/>
      <w:r w:rsidRPr="0098164A">
        <w:rPr>
          <w:rFonts w:ascii="Times New Roman" w:hAnsi="Times New Roman" w:cs="Times New Roman"/>
          <w:sz w:val="18"/>
          <w:szCs w:val="18"/>
        </w:rPr>
        <w:t>konsantresi</w:t>
      </w:r>
      <w:proofErr w:type="gramEnd"/>
      <w:r w:rsidRPr="0098164A">
        <w:rPr>
          <w:rFonts w:ascii="Times New Roman" w:hAnsi="Times New Roman" w:cs="Times New Roman"/>
          <w:sz w:val="18"/>
          <w:szCs w:val="18"/>
        </w:rPr>
        <w:t xml:space="preserve">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w:t>
      </w:r>
      <w:proofErr w:type="gramStart"/>
      <w:r w:rsidRPr="0098164A">
        <w:rPr>
          <w:bCs/>
          <w:sz w:val="18"/>
          <w:szCs w:val="18"/>
        </w:rPr>
        <w:t>sendromu</w:t>
      </w:r>
      <w:proofErr w:type="gramEnd"/>
      <w:r w:rsidRPr="0098164A">
        <w:rPr>
          <w:bCs/>
          <w:sz w:val="18"/>
          <w:szCs w:val="18"/>
        </w:rPr>
        <w:t xml:space="preserve">,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 xml:space="preserve">radyocerrahi ve stereotaktik </w:t>
      </w:r>
      <w:proofErr w:type="gramStart"/>
      <w:r w:rsidR="00D33F61" w:rsidRPr="0098164A">
        <w:rPr>
          <w:rFonts w:ascii="Times New Roman" w:hAnsi="Times New Roman" w:cs="Times New Roman"/>
          <w:i w:val="0"/>
          <w:color w:val="auto"/>
          <w:sz w:val="18"/>
          <w:szCs w:val="18"/>
        </w:rPr>
        <w:t>radyoterapi</w:t>
      </w:r>
      <w:proofErr w:type="gramEnd"/>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lastRenderedPageBreak/>
        <w:t xml:space="preserve">(2) Radyo cerrahi yöntemleri ile tedavinin; </w:t>
      </w:r>
      <w:proofErr w:type="gramStart"/>
      <w:r w:rsidRPr="0098164A">
        <w:rPr>
          <w:sz w:val="18"/>
          <w:szCs w:val="18"/>
        </w:rPr>
        <w:t>lokal</w:t>
      </w:r>
      <w:proofErr w:type="gramEnd"/>
      <w:r w:rsidRPr="0098164A">
        <w:rPr>
          <w:sz w:val="18"/>
          <w:szCs w:val="18"/>
        </w:rPr>
        <w:t xml:space="preserve">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 xml:space="preserve">Stereotaktik radyocerrahi ve stereotaktik </w:t>
      </w:r>
      <w:proofErr w:type="gramStart"/>
      <w:r w:rsidRPr="0098164A">
        <w:rPr>
          <w:sz w:val="18"/>
          <w:szCs w:val="18"/>
        </w:rPr>
        <w:t>radyoterapi</w:t>
      </w:r>
      <w:proofErr w:type="gramEnd"/>
      <w:r w:rsidRPr="0098164A">
        <w:rPr>
          <w:sz w:val="18"/>
          <w:szCs w:val="18"/>
        </w:rPr>
        <w:t xml:space="preserve">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proofErr w:type="gramStart"/>
      <w:r w:rsidRPr="0098164A">
        <w:rPr>
          <w:sz w:val="18"/>
          <w:szCs w:val="18"/>
        </w:rPr>
        <w:t>nedeniyle</w:t>
      </w:r>
      <w:proofErr w:type="gramEnd"/>
      <w:r w:rsidRPr="0098164A">
        <w:rPr>
          <w:sz w:val="18"/>
          <w:szCs w:val="18"/>
        </w:rPr>
        <w:t xml:space="preserv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xml:space="preserve">, Sezary </w:t>
      </w:r>
      <w:proofErr w:type="gramStart"/>
      <w:r w:rsidRPr="0098164A">
        <w:rPr>
          <w:sz w:val="18"/>
          <w:szCs w:val="18"/>
        </w:rPr>
        <w:t>sendromu</w:t>
      </w:r>
      <w:proofErr w:type="gramEnd"/>
      <w:r w:rsidRPr="0098164A">
        <w:rPr>
          <w:sz w:val="18"/>
          <w:szCs w:val="18"/>
        </w:rPr>
        <w:t xml:space="preserve">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proofErr w:type="gramStart"/>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w:t>
      </w:r>
      <w:proofErr w:type="gramEnd"/>
      <w:r w:rsidRPr="0098164A">
        <w:rPr>
          <w:sz w:val="18"/>
          <w:szCs w:val="18"/>
        </w:rPr>
        <w:t xml:space="preserve">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lastRenderedPageBreak/>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w:t>
      </w:r>
      <w:proofErr w:type="gramStart"/>
      <w:r w:rsidRPr="0098164A">
        <w:rPr>
          <w:sz w:val="18"/>
          <w:szCs w:val="18"/>
        </w:rPr>
        <w:t xml:space="preserve">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proofErr w:type="gramEnd"/>
      <w:r w:rsidRPr="0098164A">
        <w:rPr>
          <w:sz w:val="18"/>
          <w:szCs w:val="18"/>
        </w:rPr>
        <w:t>(</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w:t>
      </w:r>
      <w:proofErr w:type="gramStart"/>
      <w:r w:rsidR="00D833E6" w:rsidRPr="0098164A">
        <w:rPr>
          <w:rFonts w:ascii="Times New Roman" w:hAnsi="Times New Roman" w:cs="Times New Roman"/>
          <w:i w:val="0"/>
          <w:color w:val="auto"/>
          <w:sz w:val="18"/>
          <w:szCs w:val="18"/>
        </w:rPr>
        <w:t>rehabilitasyon</w:t>
      </w:r>
      <w:proofErr w:type="gramEnd"/>
      <w:r w:rsidR="00D833E6" w:rsidRPr="0098164A">
        <w:rPr>
          <w:rFonts w:ascii="Times New Roman" w:hAnsi="Times New Roman" w:cs="Times New Roman"/>
          <w:i w:val="0"/>
          <w:color w:val="auto"/>
          <w:sz w:val="18"/>
          <w:szCs w:val="18"/>
        </w:rPr>
        <w:t xml:space="preserve">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 xml:space="preserve">Fizik tedavi ve </w:t>
      </w:r>
      <w:proofErr w:type="gramStart"/>
      <w:r w:rsidR="00D4608F" w:rsidRPr="0098164A">
        <w:rPr>
          <w:rFonts w:ascii="Times New Roman" w:hAnsi="Times New Roman" w:cs="Times New Roman"/>
          <w:b/>
          <w:color w:val="auto"/>
          <w:sz w:val="18"/>
          <w:szCs w:val="18"/>
        </w:rPr>
        <w:t>rehabilitasyon</w:t>
      </w:r>
      <w:proofErr w:type="gramEnd"/>
      <w:r w:rsidR="00D4608F" w:rsidRPr="0098164A">
        <w:rPr>
          <w:rFonts w:ascii="Times New Roman" w:hAnsi="Times New Roman" w:cs="Times New Roman"/>
          <w:b/>
          <w:color w:val="auto"/>
          <w:sz w:val="18"/>
          <w:szCs w:val="18"/>
        </w:rPr>
        <w:t xml:space="preserve">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Fizik tedavi ve </w:t>
      </w:r>
      <w:proofErr w:type="gramStart"/>
      <w:r w:rsidRPr="0098164A">
        <w:rPr>
          <w:bCs/>
          <w:sz w:val="18"/>
          <w:szCs w:val="18"/>
        </w:rPr>
        <w:t>rehabilitasyon</w:t>
      </w:r>
      <w:proofErr w:type="gramEnd"/>
      <w:r w:rsidRPr="0098164A">
        <w:rPr>
          <w:bCs/>
          <w:sz w:val="18"/>
          <w:szCs w:val="18"/>
        </w:rPr>
        <w:t xml:space="preserve"> uygulamalarının Kurumca bedelinin karşılanması için;</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30 seansa kadar (30 uncu seans dahil) olan fizik tedavi ve </w:t>
      </w:r>
      <w:proofErr w:type="gramStart"/>
      <w:r w:rsidRPr="0098164A">
        <w:rPr>
          <w:bCs/>
          <w:sz w:val="18"/>
          <w:szCs w:val="18"/>
        </w:rPr>
        <w:t>rehabilitasyon</w:t>
      </w:r>
      <w:proofErr w:type="gramEnd"/>
      <w:r w:rsidRPr="0098164A">
        <w:rPr>
          <w:bCs/>
          <w:sz w:val="18"/>
          <w:szCs w:val="18"/>
        </w:rPr>
        <w:t xml:space="preserve"> uygulamaları için fiziksel tıp ve rehabilitasyon uzman hekimince,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SUT eki “Fizik Tedavi </w:t>
      </w:r>
      <w:r w:rsidR="00D673D0" w:rsidRPr="0098164A">
        <w:rPr>
          <w:bCs/>
          <w:sz w:val="18"/>
          <w:szCs w:val="18"/>
        </w:rPr>
        <w:t>v</w:t>
      </w:r>
      <w:r w:rsidRPr="0098164A">
        <w:rPr>
          <w:bCs/>
          <w:sz w:val="18"/>
          <w:szCs w:val="18"/>
        </w:rPr>
        <w:t>e Rehabilitasyon Tanı Listesi”</w:t>
      </w:r>
      <w:r w:rsidR="005F7A19" w:rsidRPr="0098164A">
        <w:rPr>
          <w:bCs/>
          <w:sz w:val="18"/>
          <w:szCs w:val="18"/>
        </w:rPr>
        <w:t xml:space="preserve"> </w:t>
      </w:r>
      <w:r w:rsidRPr="0098164A">
        <w:rPr>
          <w:bCs/>
          <w:sz w:val="18"/>
          <w:szCs w:val="18"/>
        </w:rPr>
        <w:t xml:space="preserve">nde </w:t>
      </w:r>
      <w:r w:rsidR="00971EFE" w:rsidRPr="0098164A">
        <w:rPr>
          <w:bCs/>
          <w:sz w:val="18"/>
          <w:szCs w:val="18"/>
        </w:rPr>
        <w:t xml:space="preserve">(EK-2/D-2) </w:t>
      </w:r>
      <w:r w:rsidRPr="0098164A">
        <w:rPr>
          <w:bCs/>
          <w:sz w:val="18"/>
          <w:szCs w:val="18"/>
        </w:rPr>
        <w:t>(*) işaretli (</w:t>
      </w:r>
      <w:r w:rsidR="00855ABA" w:rsidRPr="0098164A">
        <w:rPr>
          <w:bCs/>
          <w:sz w:val="18"/>
          <w:szCs w:val="18"/>
        </w:rPr>
        <w:t>bölge/seans kontrolüne tabi olmayan</w:t>
      </w:r>
      <w:r w:rsidRPr="0098164A">
        <w:rPr>
          <w:bCs/>
          <w:sz w:val="18"/>
          <w:szCs w:val="18"/>
        </w:rPr>
        <w:t xml:space="preserve">) tanılarda </w:t>
      </w:r>
      <w:r w:rsidR="00F003CC" w:rsidRPr="0098164A">
        <w:rPr>
          <w:bCs/>
          <w:sz w:val="18"/>
          <w:szCs w:val="18"/>
        </w:rPr>
        <w:t xml:space="preserve">30 </w:t>
      </w:r>
      <w:r w:rsidRPr="0098164A">
        <w:rPr>
          <w:bCs/>
          <w:sz w:val="18"/>
          <w:szCs w:val="18"/>
        </w:rPr>
        <w:t xml:space="preserve">seans sonrası devam edilecek tedaviler için; </w:t>
      </w:r>
    </w:p>
    <w:p w:rsidR="003B58A1" w:rsidRPr="0098164A" w:rsidRDefault="00E109E2" w:rsidP="00E109E2">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1) </w:t>
      </w:r>
      <w:r w:rsidR="003B58A1" w:rsidRPr="0098164A">
        <w:rPr>
          <w:bCs/>
          <w:sz w:val="18"/>
          <w:szCs w:val="18"/>
        </w:rPr>
        <w:t>31</w:t>
      </w:r>
      <w:r w:rsidR="0083665A" w:rsidRPr="0098164A">
        <w:rPr>
          <w:bCs/>
          <w:sz w:val="18"/>
          <w:szCs w:val="18"/>
        </w:rPr>
        <w:t>-</w:t>
      </w:r>
      <w:r w:rsidR="003B58A1" w:rsidRPr="0098164A">
        <w:rPr>
          <w:bCs/>
          <w:sz w:val="18"/>
          <w:szCs w:val="18"/>
        </w:rPr>
        <w:t xml:space="preserve">60 seansa kadar (60 ıncı seans dahil) olan fizik tedavi ve </w:t>
      </w:r>
      <w:proofErr w:type="gramStart"/>
      <w:r w:rsidR="003B58A1" w:rsidRPr="0098164A">
        <w:rPr>
          <w:bCs/>
          <w:sz w:val="18"/>
          <w:szCs w:val="18"/>
        </w:rPr>
        <w:t>rehabilitasyon</w:t>
      </w:r>
      <w:proofErr w:type="gramEnd"/>
      <w:r w:rsidR="003B58A1" w:rsidRPr="0098164A">
        <w:rPr>
          <w:bCs/>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3B58A1" w:rsidRPr="0098164A" w:rsidRDefault="00E109E2" w:rsidP="00E109E2">
      <w:pPr>
        <w:pStyle w:val="numbered10"/>
        <w:spacing w:before="0" w:beforeAutospacing="0" w:after="0" w:afterAutospacing="0"/>
        <w:ind w:firstLine="709"/>
        <w:jc w:val="both"/>
        <w:outlineLvl w:val="4"/>
        <w:rPr>
          <w:bCs/>
          <w:sz w:val="18"/>
          <w:szCs w:val="18"/>
        </w:rPr>
      </w:pPr>
      <w:r w:rsidRPr="0098164A">
        <w:rPr>
          <w:bCs/>
          <w:sz w:val="18"/>
          <w:szCs w:val="18"/>
        </w:rPr>
        <w:t xml:space="preserve">2) </w:t>
      </w:r>
      <w:r w:rsidR="003B58A1" w:rsidRPr="0098164A">
        <w:rPr>
          <w:bCs/>
          <w:sz w:val="18"/>
          <w:szCs w:val="18"/>
        </w:rPr>
        <w:t xml:space="preserve">60 seans üzeri olan fizik tedavi ve </w:t>
      </w:r>
      <w:proofErr w:type="gramStart"/>
      <w:r w:rsidR="003B58A1" w:rsidRPr="0098164A">
        <w:rPr>
          <w:bCs/>
          <w:sz w:val="18"/>
          <w:szCs w:val="18"/>
        </w:rPr>
        <w:t>rehabilitasyon</w:t>
      </w:r>
      <w:proofErr w:type="gramEnd"/>
      <w:r w:rsidR="003B58A1" w:rsidRPr="0098164A">
        <w:rPr>
          <w:bCs/>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98164A" w:rsidRDefault="003B58A1" w:rsidP="00B347C0">
      <w:pPr>
        <w:pStyle w:val="numbered10"/>
        <w:spacing w:before="0" w:beforeAutospacing="0" w:after="0" w:afterAutospacing="0"/>
        <w:ind w:firstLine="708"/>
        <w:jc w:val="both"/>
        <w:outlineLvl w:val="4"/>
        <w:rPr>
          <w:bCs/>
          <w:sz w:val="18"/>
          <w:szCs w:val="18"/>
        </w:rPr>
      </w:pPr>
      <w:proofErr w:type="gramStart"/>
      <w:r w:rsidRPr="0098164A">
        <w:rPr>
          <w:bCs/>
          <w:sz w:val="18"/>
          <w:szCs w:val="18"/>
        </w:rPr>
        <w:t>sağlık</w:t>
      </w:r>
      <w:proofErr w:type="gramEnd"/>
      <w:r w:rsidRPr="0098164A">
        <w:rPr>
          <w:bCs/>
          <w:sz w:val="18"/>
          <w:szCs w:val="18"/>
        </w:rPr>
        <w:t xml:space="preserve"> raporu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Düzenlenen raporda ayrıntılı hastalık hikâyesi dışında SUT eki </w:t>
      </w:r>
      <w:r w:rsidR="00971EFE" w:rsidRPr="0098164A">
        <w:rPr>
          <w:bCs/>
          <w:sz w:val="18"/>
          <w:szCs w:val="18"/>
        </w:rPr>
        <w:t xml:space="preserve">EK-2/D-2 </w:t>
      </w:r>
      <w:r w:rsidRPr="0098164A">
        <w:rPr>
          <w:bCs/>
          <w:sz w:val="18"/>
          <w:szCs w:val="18"/>
        </w:rPr>
        <w:t xml:space="preserve">Listesinde A ve B grubunda yer alan hastalıklar için; Sağlık Bakanlığı tarafından yayınlanan </w:t>
      </w:r>
      <w:r w:rsidR="00D401A3" w:rsidRPr="0098164A">
        <w:rPr>
          <w:bCs/>
          <w:sz w:val="18"/>
          <w:szCs w:val="18"/>
        </w:rPr>
        <w:t>“</w:t>
      </w:r>
      <w:r w:rsidRPr="0098164A">
        <w:rPr>
          <w:bCs/>
          <w:sz w:val="18"/>
          <w:szCs w:val="18"/>
        </w:rPr>
        <w:t>Fizik Tedavi ve Rehabilitasyon İşlemlerine Yönelik Değerlendirme Ölçekleri</w:t>
      </w:r>
      <w:r w:rsidR="00D401A3" w:rsidRPr="0098164A">
        <w:rPr>
          <w:bCs/>
          <w:sz w:val="18"/>
          <w:szCs w:val="18"/>
        </w:rPr>
        <w:t>”</w:t>
      </w:r>
      <w:r w:rsidRPr="0098164A">
        <w:rPr>
          <w:bCs/>
          <w:sz w:val="18"/>
          <w:szCs w:val="18"/>
        </w:rPr>
        <w:t xml:space="preserve"> esas alınarak mevcut hastalığa ve </w:t>
      </w:r>
      <w:proofErr w:type="gramStart"/>
      <w:r w:rsidRPr="0098164A">
        <w:rPr>
          <w:bCs/>
          <w:sz w:val="18"/>
          <w:szCs w:val="18"/>
        </w:rPr>
        <w:t>komplikasyonlarına</w:t>
      </w:r>
      <w:proofErr w:type="gramEnd"/>
      <w:r w:rsidRPr="0098164A">
        <w:rPr>
          <w:bCs/>
          <w:sz w:val="18"/>
          <w:szCs w:val="18"/>
        </w:rPr>
        <w:t xml:space="preserve"> uygun ayrıntılı muayene ve değerlendirme sonuçları belirtilecektir. 30</w:t>
      </w:r>
      <w:r w:rsidR="00F003CC" w:rsidRPr="0098164A">
        <w:rPr>
          <w:bCs/>
          <w:sz w:val="18"/>
          <w:szCs w:val="18"/>
        </w:rPr>
        <w:t xml:space="preserve"> </w:t>
      </w:r>
      <w:r w:rsidRPr="0098164A">
        <w:rPr>
          <w:bCs/>
          <w:sz w:val="18"/>
          <w:szCs w:val="18"/>
        </w:rPr>
        <w:t xml:space="preserve">seans üzeri fizik tedavi ve </w:t>
      </w:r>
      <w:proofErr w:type="gramStart"/>
      <w:r w:rsidRPr="0098164A">
        <w:rPr>
          <w:bCs/>
          <w:sz w:val="18"/>
          <w:szCs w:val="18"/>
        </w:rPr>
        <w:t>rehabilitasyon</w:t>
      </w:r>
      <w:proofErr w:type="gramEnd"/>
      <w:r w:rsidRPr="0098164A">
        <w:rPr>
          <w:bCs/>
          <w:sz w:val="18"/>
          <w:szCs w:val="18"/>
        </w:rPr>
        <w:t xml:space="preserve">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98164A">
        <w:rPr>
          <w:bCs/>
          <w:sz w:val="18"/>
          <w:szCs w:val="18"/>
        </w:rPr>
        <w:t>-</w:t>
      </w:r>
      <w:r w:rsidRPr="0098164A">
        <w:rPr>
          <w:bCs/>
          <w:sz w:val="18"/>
          <w:szCs w:val="18"/>
        </w:rPr>
        <w:t xml:space="preserve">10 kodları ile hastanın kaç seans fizik tedavi ve </w:t>
      </w:r>
      <w:proofErr w:type="gramStart"/>
      <w:r w:rsidRPr="0098164A">
        <w:rPr>
          <w:bCs/>
          <w:sz w:val="18"/>
          <w:szCs w:val="18"/>
        </w:rPr>
        <w:t>rehabilitasyon</w:t>
      </w:r>
      <w:proofErr w:type="gramEnd"/>
      <w:r w:rsidRPr="0098164A">
        <w:rPr>
          <w:bCs/>
          <w:sz w:val="18"/>
          <w:szCs w:val="18"/>
        </w:rPr>
        <w:t xml:space="preserve">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Fizik tedavi ve </w:t>
      </w:r>
      <w:proofErr w:type="gramStart"/>
      <w:r w:rsidRPr="0098164A">
        <w:rPr>
          <w:rFonts w:ascii="Times New Roman" w:hAnsi="Times New Roman" w:cs="Times New Roman"/>
          <w:b/>
          <w:color w:val="auto"/>
          <w:sz w:val="18"/>
          <w:szCs w:val="18"/>
        </w:rPr>
        <w:t>rehabilitasyon</w:t>
      </w:r>
      <w:proofErr w:type="gramEnd"/>
      <w:r w:rsidRPr="0098164A">
        <w:rPr>
          <w:rFonts w:ascii="Times New Roman" w:hAnsi="Times New Roman" w:cs="Times New Roman"/>
          <w:b/>
          <w:color w:val="auto"/>
          <w:sz w:val="18"/>
          <w:szCs w:val="18"/>
        </w:rPr>
        <w:t xml:space="preserve"> işlemlerinin faturalandırılması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Fizik tedavi ve </w:t>
      </w:r>
      <w:proofErr w:type="gramStart"/>
      <w:r w:rsidRPr="0098164A">
        <w:rPr>
          <w:bCs/>
          <w:sz w:val="18"/>
          <w:szCs w:val="18"/>
        </w:rPr>
        <w:t>rehabilitasyon</w:t>
      </w:r>
      <w:proofErr w:type="gramEnd"/>
      <w:r w:rsidRPr="0098164A">
        <w:rPr>
          <w:bCs/>
          <w:sz w:val="18"/>
          <w:szCs w:val="18"/>
        </w:rPr>
        <w:t xml:space="preserve"> işlemlerinin Kurumca faturalandırılabilmesi için SUT’un </w:t>
      </w:r>
      <w:r w:rsidR="00323FA7" w:rsidRPr="0098164A">
        <w:rPr>
          <w:bCs/>
          <w:sz w:val="18"/>
          <w:szCs w:val="18"/>
        </w:rPr>
        <w:t>2.4.4</w:t>
      </w:r>
      <w:r w:rsidRPr="0098164A">
        <w:rPr>
          <w:bCs/>
          <w:sz w:val="18"/>
          <w:szCs w:val="18"/>
        </w:rPr>
        <w:t>.F</w:t>
      </w:r>
      <w:r w:rsidR="00323FA7" w:rsidRPr="0098164A">
        <w:rPr>
          <w:bCs/>
          <w:sz w:val="18"/>
          <w:szCs w:val="18"/>
        </w:rPr>
        <w:t>-</w:t>
      </w:r>
      <w:r w:rsidRPr="0098164A">
        <w:rPr>
          <w:bCs/>
          <w:sz w:val="18"/>
          <w:szCs w:val="18"/>
        </w:rPr>
        <w:t xml:space="preserve">1 maddesinde tanımlanan sağlık raporunun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Ayakta veya yatarak fizik tedavi ve </w:t>
      </w:r>
      <w:proofErr w:type="gramStart"/>
      <w:r w:rsidRPr="0098164A">
        <w:rPr>
          <w:bCs/>
          <w:sz w:val="18"/>
          <w:szCs w:val="18"/>
        </w:rPr>
        <w:t>rehabilitasyon</w:t>
      </w:r>
      <w:proofErr w:type="gramEnd"/>
      <w:r w:rsidRPr="0098164A">
        <w:rPr>
          <w:bCs/>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(3) SUT eki EK-</w:t>
      </w:r>
      <w:r w:rsidR="007C2B27" w:rsidRPr="0098164A">
        <w:rPr>
          <w:bCs/>
          <w:sz w:val="18"/>
          <w:szCs w:val="18"/>
        </w:rPr>
        <w:t>2</w:t>
      </w:r>
      <w:r w:rsidRPr="0098164A">
        <w:rPr>
          <w:bCs/>
          <w:sz w:val="18"/>
          <w:szCs w:val="18"/>
        </w:rPr>
        <w:t>/</w:t>
      </w:r>
      <w:r w:rsidR="007C2B27" w:rsidRPr="0098164A">
        <w:rPr>
          <w:bCs/>
          <w:sz w:val="18"/>
          <w:szCs w:val="18"/>
        </w:rPr>
        <w:t>D-2</w:t>
      </w:r>
      <w:r w:rsidRPr="0098164A">
        <w:rPr>
          <w:bCs/>
          <w:sz w:val="18"/>
          <w:szCs w:val="18"/>
        </w:rPr>
        <w:t xml:space="preserve"> Listesinde “G81.0, G81.1, G81.9, G82.0, G82.1, G82.2, G82.3, G82.4, G82.5, S06.0, S06.1, S06.2, S06.3, S06.4, S06.5, S06.6, S06.7, S06.8, S06.9, S14.0, S14.1, S24.0, S24.1, S34.0, S34.1” ICD</w:t>
      </w:r>
      <w:r w:rsidR="0083665A" w:rsidRPr="0098164A">
        <w:rPr>
          <w:bCs/>
          <w:sz w:val="18"/>
          <w:szCs w:val="18"/>
        </w:rPr>
        <w:t>-</w:t>
      </w:r>
      <w:r w:rsidRPr="0098164A">
        <w:rPr>
          <w:bCs/>
          <w:sz w:val="18"/>
          <w:szCs w:val="18"/>
        </w:rPr>
        <w:t xml:space="preserve">10 kodları ile yer alan hastalıklarda, tanı ile ilgili düzenlenen ilk sağlık raporu tarihinden itibaren üç yıl içerisinde uygulanan fizik tedavi ve </w:t>
      </w:r>
      <w:proofErr w:type="gramStart"/>
      <w:r w:rsidRPr="0098164A">
        <w:rPr>
          <w:bCs/>
          <w:sz w:val="18"/>
          <w:szCs w:val="18"/>
        </w:rPr>
        <w:t>rehabilitasyon</w:t>
      </w:r>
      <w:proofErr w:type="gramEnd"/>
      <w:r w:rsidRPr="0098164A">
        <w:rPr>
          <w:bCs/>
          <w:sz w:val="18"/>
          <w:szCs w:val="18"/>
        </w:rPr>
        <w:t xml:space="preserve"> işlem bedelleri Kurumca karşılanacaktır. Bu sürelerin bitiminden sonra meydana gelen hastalığa ilişkin geç komplikasyonlarda fizik tedavi ve </w:t>
      </w:r>
      <w:proofErr w:type="gramStart"/>
      <w:r w:rsidRPr="0098164A">
        <w:rPr>
          <w:bCs/>
          <w:sz w:val="18"/>
          <w:szCs w:val="18"/>
        </w:rPr>
        <w:t>rehabilitasyon</w:t>
      </w:r>
      <w:proofErr w:type="gramEnd"/>
      <w:r w:rsidRPr="0098164A">
        <w:rPr>
          <w:bCs/>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98164A">
        <w:rPr>
          <w:bCs/>
          <w:sz w:val="18"/>
          <w:szCs w:val="18"/>
        </w:rPr>
        <w:t>yapılmış olması gerekmektedir.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Ayaktan fizik tedavi ve </w:t>
      </w:r>
      <w:proofErr w:type="gramStart"/>
      <w:r w:rsidRPr="0098164A">
        <w:rPr>
          <w:bCs/>
          <w:sz w:val="18"/>
          <w:szCs w:val="18"/>
        </w:rPr>
        <w:t>rehabilitasyon</w:t>
      </w:r>
      <w:proofErr w:type="gramEnd"/>
      <w:r w:rsidRPr="0098164A">
        <w:rPr>
          <w:bCs/>
          <w:sz w:val="18"/>
          <w:szCs w:val="18"/>
        </w:rPr>
        <w:t xml:space="preserve"> uygulamalarında bir hastaya günde en fazla bir seans, yatarak fizik tedavi ve rehabilitasyon uygulamalarında ise aynı bölge için bir seans fizik tedavi ve rehabilitasyon işlemi bedeli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son bir yıl içinde en fazla; aynı bölgeden toplam 30</w:t>
      </w:r>
      <w:r w:rsidR="00F003CC" w:rsidRPr="0098164A">
        <w:rPr>
          <w:bCs/>
          <w:sz w:val="18"/>
          <w:szCs w:val="18"/>
        </w:rPr>
        <w:t xml:space="preserve"> </w:t>
      </w:r>
      <w:r w:rsidRPr="0098164A">
        <w:rPr>
          <w:bCs/>
          <w:sz w:val="18"/>
          <w:szCs w:val="18"/>
        </w:rPr>
        <w:t xml:space="preserve">seans, iki farklı vücut bölgesinden toplam 60 seans fizik tedavi ve </w:t>
      </w:r>
      <w:proofErr w:type="gramStart"/>
      <w:r w:rsidRPr="0098164A">
        <w:rPr>
          <w:bCs/>
          <w:sz w:val="18"/>
          <w:szCs w:val="18"/>
        </w:rPr>
        <w:t>rehabilitasyon</w:t>
      </w:r>
      <w:proofErr w:type="gramEnd"/>
      <w:r w:rsidRPr="0098164A">
        <w:rPr>
          <w:bCs/>
          <w:sz w:val="18"/>
          <w:szCs w:val="18"/>
        </w:rPr>
        <w:t xml:space="preserve"> işlemlerine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6</w:t>
      </w:r>
      <w:r w:rsidR="00934E2E" w:rsidRPr="0098164A">
        <w:rPr>
          <w:bCs/>
          <w:sz w:val="18"/>
          <w:szCs w:val="18"/>
        </w:rPr>
        <w:t>(2)</w:t>
      </w:r>
      <w:r w:rsidRPr="0098164A">
        <w:rPr>
          <w:bCs/>
          <w:sz w:val="18"/>
          <w:szCs w:val="18"/>
        </w:rPr>
        <w:t xml:space="preserve"> fıkrasında belirtilen bölge, seans ve sağlık raporu sayıları da hesaba katılır. Ancak SUT eki </w:t>
      </w:r>
      <w:r w:rsidR="00971EFE" w:rsidRPr="0098164A">
        <w:rPr>
          <w:bCs/>
          <w:sz w:val="18"/>
          <w:szCs w:val="18"/>
        </w:rPr>
        <w:t xml:space="preserve">EK-2/D-2 </w:t>
      </w:r>
      <w:r w:rsidRPr="0098164A">
        <w:rPr>
          <w:bCs/>
          <w:sz w:val="18"/>
          <w:szCs w:val="18"/>
        </w:rPr>
        <w:t>Listesinde (*) işaretli tanılarda bölge ve seans kontrolü yapılmaz.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SUT eki </w:t>
      </w:r>
      <w:r w:rsidR="00971EFE" w:rsidRPr="0098164A">
        <w:rPr>
          <w:bCs/>
          <w:sz w:val="18"/>
          <w:szCs w:val="18"/>
        </w:rPr>
        <w:t xml:space="preserve">EK-2/D-2 </w:t>
      </w:r>
      <w:r w:rsidRPr="0098164A">
        <w:rPr>
          <w:bCs/>
          <w:sz w:val="18"/>
          <w:szCs w:val="18"/>
        </w:rPr>
        <w:t xml:space="preserve">Listesinde (*) işaretli tanılar hariç olmak üzere bir bölge için en fazla 30 seans fizik tedavi ve </w:t>
      </w:r>
      <w:proofErr w:type="gramStart"/>
      <w:r w:rsidRPr="0098164A">
        <w:rPr>
          <w:bCs/>
          <w:sz w:val="18"/>
          <w:szCs w:val="18"/>
        </w:rPr>
        <w:t>rehabilitasyon</w:t>
      </w:r>
      <w:proofErr w:type="gramEnd"/>
      <w:r w:rsidRPr="0098164A">
        <w:rPr>
          <w:bCs/>
          <w:sz w:val="18"/>
          <w:szCs w:val="18"/>
        </w:rPr>
        <w:t xml:space="preserve"> işlemlerine ait bedeller Kurumca karşılanır. SUT eki </w:t>
      </w:r>
      <w:r w:rsidR="00971EFE" w:rsidRPr="0098164A">
        <w:rPr>
          <w:bCs/>
          <w:sz w:val="18"/>
          <w:szCs w:val="18"/>
        </w:rPr>
        <w:t xml:space="preserve">EK-2/D-2 </w:t>
      </w:r>
      <w:r w:rsidRPr="0098164A">
        <w:rPr>
          <w:bCs/>
          <w:sz w:val="18"/>
          <w:szCs w:val="18"/>
        </w:rPr>
        <w:t xml:space="preserve">Listesinde (*) işaretli tanılarda ise 30 seans üzeri fizik tedavi ve </w:t>
      </w:r>
      <w:proofErr w:type="gramStart"/>
      <w:r w:rsidRPr="0098164A">
        <w:rPr>
          <w:bCs/>
          <w:sz w:val="18"/>
          <w:szCs w:val="18"/>
        </w:rPr>
        <w:t>rehabilitasyon</w:t>
      </w:r>
      <w:proofErr w:type="gramEnd"/>
      <w:r w:rsidRPr="0098164A">
        <w:rPr>
          <w:bCs/>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1(1)b bendinde belirtilen sağlık kurulu raporu düzenlenecektir.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w:t>
      </w:r>
      <w:r w:rsidR="00C56587" w:rsidRPr="0098164A">
        <w:rPr>
          <w:sz w:val="18"/>
          <w:szCs w:val="18"/>
        </w:rPr>
        <w:t>SUT eki EK-2/B Listesindeki “7.5 Fizik Tedavi ve Rehabilitasyon” başlığı altında yer alan “Değerlendirmeler” alt başlığındaki işlemler hariç olmak üzere</w:t>
      </w:r>
      <w:r w:rsidR="002D7FD3" w:rsidRPr="0098164A">
        <w:rPr>
          <w:sz w:val="18"/>
          <w:szCs w:val="18"/>
        </w:rPr>
        <w:t>,</w:t>
      </w:r>
      <w:r w:rsidR="00C56587" w:rsidRPr="0098164A">
        <w:rPr>
          <w:sz w:val="18"/>
          <w:szCs w:val="18"/>
        </w:rPr>
        <w:t xml:space="preserve"> </w:t>
      </w:r>
      <w:r w:rsidR="002D7FD3" w:rsidRPr="0098164A">
        <w:rPr>
          <w:sz w:val="18"/>
          <w:szCs w:val="18"/>
        </w:rPr>
        <w:t>f</w:t>
      </w:r>
      <w:r w:rsidR="00C56587" w:rsidRPr="0098164A">
        <w:rPr>
          <w:bCs/>
          <w:sz w:val="18"/>
          <w:szCs w:val="18"/>
        </w:rPr>
        <w:t xml:space="preserve">izik tedavi ve </w:t>
      </w:r>
      <w:proofErr w:type="gramStart"/>
      <w:r w:rsidR="00C56587" w:rsidRPr="0098164A">
        <w:rPr>
          <w:bCs/>
          <w:sz w:val="18"/>
          <w:szCs w:val="18"/>
        </w:rPr>
        <w:t>rehabilitasyon</w:t>
      </w:r>
      <w:proofErr w:type="gramEnd"/>
      <w:r w:rsidR="00C56587" w:rsidRPr="0098164A">
        <w:rPr>
          <w:bCs/>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98164A">
        <w:rPr>
          <w:sz w:val="18"/>
          <w:szCs w:val="18"/>
        </w:rPr>
        <w:t>SUT eki EK-2/B listesinde “</w:t>
      </w:r>
      <w:proofErr w:type="gramStart"/>
      <w:r w:rsidR="00C56587" w:rsidRPr="0098164A">
        <w:rPr>
          <w:sz w:val="18"/>
          <w:szCs w:val="18"/>
        </w:rPr>
        <w:t>7.5</w:t>
      </w:r>
      <w:proofErr w:type="gramEnd"/>
      <w:r w:rsidR="00C56587" w:rsidRPr="0098164A">
        <w:rPr>
          <w:sz w:val="18"/>
          <w:szCs w:val="18"/>
        </w:rPr>
        <w:t xml:space="preserve"> Fizik Tedavi ve Rehabilitasyon” başlığı altında yer alan “Değerlendirmeler” alt başlığındaki işlemlerin yapılması halinde tedavi</w:t>
      </w:r>
      <w:r w:rsidR="002D7FD3" w:rsidRPr="0098164A">
        <w:rPr>
          <w:sz w:val="18"/>
          <w:szCs w:val="18"/>
        </w:rPr>
        <w:t>,</w:t>
      </w:r>
      <w:r w:rsidR="00C56587" w:rsidRPr="0098164A">
        <w:rPr>
          <w:sz w:val="18"/>
          <w:szCs w:val="18"/>
        </w:rPr>
        <w:t xml:space="preserve"> hizmet başı ödeme yöntemi ile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w:t>
      </w:r>
      <w:r w:rsidR="00971EFE" w:rsidRPr="0098164A">
        <w:rPr>
          <w:bCs/>
          <w:sz w:val="18"/>
          <w:szCs w:val="18"/>
        </w:rPr>
        <w:t xml:space="preserve">EK-2/D-2 </w:t>
      </w:r>
      <w:r w:rsidRPr="0098164A">
        <w:rPr>
          <w:bCs/>
          <w:sz w:val="18"/>
          <w:szCs w:val="18"/>
        </w:rPr>
        <w:t xml:space="preserve">Listesinde (*) işaretli tanılarda yapılan fizik tedavi ve </w:t>
      </w:r>
      <w:proofErr w:type="gramStart"/>
      <w:r w:rsidRPr="0098164A">
        <w:rPr>
          <w:bCs/>
          <w:sz w:val="18"/>
          <w:szCs w:val="18"/>
        </w:rPr>
        <w:t>rehabilitasyon</w:t>
      </w:r>
      <w:proofErr w:type="gramEnd"/>
      <w:r w:rsidRPr="0098164A">
        <w:rPr>
          <w:bCs/>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Yatarak fizik tedavi ve </w:t>
      </w:r>
      <w:proofErr w:type="gramStart"/>
      <w:r w:rsidRPr="0098164A">
        <w:rPr>
          <w:bCs/>
          <w:sz w:val="18"/>
          <w:szCs w:val="18"/>
        </w:rPr>
        <w:t>rehabilitasyon</w:t>
      </w:r>
      <w:proofErr w:type="gramEnd"/>
      <w:r w:rsidRPr="0098164A">
        <w:rPr>
          <w:bCs/>
          <w:sz w:val="18"/>
          <w:szCs w:val="18"/>
        </w:rPr>
        <w:t xml:space="preserve">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3B58A1" w:rsidRPr="0098164A" w:rsidRDefault="003B58A1" w:rsidP="00B347C0">
      <w:pPr>
        <w:ind w:firstLine="708"/>
        <w:jc w:val="both"/>
        <w:outlineLvl w:val="4"/>
        <w:rPr>
          <w:sz w:val="18"/>
          <w:szCs w:val="18"/>
        </w:rPr>
      </w:pPr>
      <w:r w:rsidRPr="0098164A">
        <w:rPr>
          <w:rFonts w:eastAsia="Calibri"/>
          <w:bCs/>
          <w:sz w:val="18"/>
          <w:szCs w:val="18"/>
        </w:rPr>
        <w:t xml:space="preserve">(10) Trafik kazası sonrası gerekli görülen fizik tedavi ve </w:t>
      </w:r>
      <w:proofErr w:type="gramStart"/>
      <w:r w:rsidRPr="0098164A">
        <w:rPr>
          <w:rFonts w:eastAsia="Calibri"/>
          <w:bCs/>
          <w:sz w:val="18"/>
          <w:szCs w:val="18"/>
        </w:rPr>
        <w:t>rehabilitasyon</w:t>
      </w:r>
      <w:proofErr w:type="gramEnd"/>
      <w:r w:rsidRPr="0098164A">
        <w:rPr>
          <w:rFonts w:eastAsia="Calibri"/>
          <w:bCs/>
          <w:sz w:val="18"/>
          <w:szCs w:val="18"/>
        </w:rPr>
        <w:t xml:space="preserve"> uygulamalarının süre, seans ve bölge kontrollerinde</w:t>
      </w:r>
      <w:r w:rsidR="00D4608F" w:rsidRPr="0098164A">
        <w:rPr>
          <w:rFonts w:eastAsia="Calibri"/>
          <w:bCs/>
          <w:sz w:val="18"/>
          <w:szCs w:val="18"/>
        </w:rPr>
        <w:t>,</w:t>
      </w:r>
      <w:r w:rsidRPr="0098164A">
        <w:rPr>
          <w:rFonts w:eastAsia="Calibri"/>
          <w:bCs/>
          <w:sz w:val="18"/>
          <w:szCs w:val="18"/>
        </w:rPr>
        <w:t xml:space="preserve"> trafik kazası ile ilişkili olmayan fizik tedavi ve rehabilitasyon uygulamaları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Kurumla sözleşmeli özel sağlık hizmeti sunucularında fizik tedavi ve </w:t>
      </w:r>
      <w:proofErr w:type="gramStart"/>
      <w:r w:rsidRPr="0098164A">
        <w:rPr>
          <w:rFonts w:ascii="Times New Roman" w:hAnsi="Times New Roman" w:cs="Times New Roman"/>
          <w:b/>
          <w:color w:val="auto"/>
          <w:sz w:val="18"/>
          <w:szCs w:val="18"/>
        </w:rPr>
        <w:t>rehabilitasyon</w:t>
      </w:r>
      <w:proofErr w:type="gramEnd"/>
      <w:r w:rsidRPr="0098164A">
        <w:rPr>
          <w:rFonts w:ascii="Times New Roman" w:hAnsi="Times New Roman" w:cs="Times New Roman"/>
          <w:b/>
          <w:color w:val="auto"/>
          <w:sz w:val="18"/>
          <w:szCs w:val="18"/>
        </w:rPr>
        <w:t xml:space="preserve">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w:t>
      </w:r>
      <w:proofErr w:type="gramStart"/>
      <w:r w:rsidRPr="0098164A">
        <w:rPr>
          <w:bCs/>
          <w:sz w:val="18"/>
          <w:szCs w:val="18"/>
        </w:rPr>
        <w:t>rehabilitasyon</w:t>
      </w:r>
      <w:proofErr w:type="gramEnd"/>
      <w:r w:rsidRPr="0098164A">
        <w:rPr>
          <w:bCs/>
          <w:sz w:val="18"/>
          <w:szCs w:val="18"/>
        </w:rPr>
        <w:t xml:space="preserve">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w:t>
      </w:r>
      <w:proofErr w:type="gramStart"/>
      <w:r w:rsidRPr="0098164A">
        <w:rPr>
          <w:bCs/>
          <w:sz w:val="18"/>
          <w:szCs w:val="18"/>
        </w:rPr>
        <w:t>rehabilitasyon</w:t>
      </w:r>
      <w:proofErr w:type="gramEnd"/>
      <w:r w:rsidRPr="0098164A">
        <w:rPr>
          <w:bCs/>
          <w:sz w:val="18"/>
          <w:szCs w:val="18"/>
        </w:rPr>
        <w:t xml:space="preserve"> uzman hekimi tarafından veya bu uzman hekimlerin gözetiminde yapılır. </w:t>
      </w:r>
    </w:p>
    <w:p w:rsidR="003B58A1" w:rsidRPr="0098164A"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w:t>
      </w:r>
      <w:proofErr w:type="gramStart"/>
      <w:r w:rsidRPr="0098164A">
        <w:rPr>
          <w:bCs/>
          <w:sz w:val="18"/>
          <w:szCs w:val="18"/>
        </w:rPr>
        <w:t>rehabilitasyon</w:t>
      </w:r>
      <w:proofErr w:type="gramEnd"/>
      <w:r w:rsidRPr="0098164A">
        <w:rPr>
          <w:bCs/>
          <w:sz w:val="18"/>
          <w:szCs w:val="18"/>
        </w:rPr>
        <w:t xml:space="preserve"> seansları en az 60 dakika olarak uygulanır. Ancak tıbbi nedenlerle fizik tedavi ve </w:t>
      </w:r>
      <w:proofErr w:type="gramStart"/>
      <w:r w:rsidRPr="0098164A">
        <w:rPr>
          <w:bCs/>
          <w:sz w:val="18"/>
          <w:szCs w:val="18"/>
        </w:rPr>
        <w:t>rehabilitasyon</w:t>
      </w:r>
      <w:proofErr w:type="gramEnd"/>
      <w:r w:rsidRPr="0098164A">
        <w:rPr>
          <w:bCs/>
          <w:sz w:val="18"/>
          <w:szCs w:val="18"/>
        </w:rPr>
        <w:t xml:space="preserve">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ESWT tedavisi için gereken uzman hekim raporu, fiziksel tıp ve </w:t>
      </w:r>
      <w:proofErr w:type="gramStart"/>
      <w:r w:rsidRPr="0098164A">
        <w:rPr>
          <w:bCs/>
          <w:sz w:val="18"/>
          <w:szCs w:val="18"/>
        </w:rPr>
        <w:t>rehabilitasyon</w:t>
      </w:r>
      <w:proofErr w:type="gramEnd"/>
      <w:r w:rsidRPr="0098164A">
        <w:rPr>
          <w:bCs/>
          <w:sz w:val="18"/>
          <w:szCs w:val="18"/>
        </w:rPr>
        <w:t>,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w:t>
      </w:r>
      <w:proofErr w:type="gramStart"/>
      <w:r w:rsidRPr="0098164A">
        <w:rPr>
          <w:bCs/>
          <w:sz w:val="18"/>
          <w:szCs w:val="18"/>
        </w:rPr>
        <w:t>rehabilitasyon</w:t>
      </w:r>
      <w:proofErr w:type="gramEnd"/>
      <w:r w:rsidRPr="0098164A">
        <w:rPr>
          <w:bCs/>
          <w:sz w:val="18"/>
          <w:szCs w:val="18"/>
        </w:rPr>
        <w:t xml:space="preserve">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Robotik </w:t>
      </w:r>
      <w:proofErr w:type="gramStart"/>
      <w:r w:rsidRPr="0098164A">
        <w:rPr>
          <w:rFonts w:ascii="Times New Roman" w:hAnsi="Times New Roman" w:cs="Times New Roman"/>
          <w:b/>
          <w:color w:val="auto"/>
          <w:sz w:val="18"/>
          <w:szCs w:val="18"/>
        </w:rPr>
        <w:t>rehabilitasyon</w:t>
      </w:r>
      <w:proofErr w:type="gramEnd"/>
      <w:r w:rsidRPr="0098164A">
        <w:rPr>
          <w:rFonts w:ascii="Times New Roman" w:hAnsi="Times New Roman" w:cs="Times New Roman"/>
          <w:b/>
          <w:color w:val="auto"/>
          <w:sz w:val="18"/>
          <w:szCs w:val="18"/>
        </w:rPr>
        <w:t xml:space="preserve">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Robotik </w:t>
      </w:r>
      <w:proofErr w:type="gramStart"/>
      <w:r w:rsidRPr="0098164A">
        <w:rPr>
          <w:bCs/>
          <w:sz w:val="18"/>
          <w:szCs w:val="18"/>
        </w:rPr>
        <w:t>rehabilitasyon</w:t>
      </w:r>
      <w:proofErr w:type="gramEnd"/>
      <w:r w:rsidRPr="0098164A">
        <w:rPr>
          <w:bCs/>
          <w:sz w:val="18"/>
          <w:szCs w:val="18"/>
        </w:rPr>
        <w:t xml:space="preserve">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w:t>
      </w:r>
      <w:proofErr w:type="gramStart"/>
      <w:r w:rsidRPr="0098164A">
        <w:rPr>
          <w:bCs/>
          <w:sz w:val="18"/>
          <w:szCs w:val="18"/>
        </w:rPr>
        <w:t>rehabilitasyon</w:t>
      </w:r>
      <w:proofErr w:type="gramEnd"/>
      <w:r w:rsidRPr="0098164A">
        <w:rPr>
          <w:bCs/>
          <w:sz w:val="18"/>
          <w:szCs w:val="18"/>
        </w:rPr>
        <w:t xml:space="preserve">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w:t>
      </w:r>
      <w:proofErr w:type="gramStart"/>
      <w:r w:rsidR="00D40274" w:rsidRPr="0098164A">
        <w:rPr>
          <w:bCs/>
          <w:sz w:val="18"/>
          <w:szCs w:val="18"/>
        </w:rPr>
        <w:t>rehabilitasyon</w:t>
      </w:r>
      <w:proofErr w:type="gramEnd"/>
      <w:r w:rsidR="00D40274" w:rsidRPr="0098164A">
        <w:rPr>
          <w:bCs/>
          <w:sz w:val="18"/>
          <w:szCs w:val="18"/>
        </w:rPr>
        <w:t xml:space="preserve">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Robotik </w:t>
      </w:r>
      <w:proofErr w:type="gramStart"/>
      <w:r w:rsidRPr="0098164A">
        <w:rPr>
          <w:bCs/>
          <w:sz w:val="18"/>
          <w:szCs w:val="18"/>
        </w:rPr>
        <w:t>rehabilitasyon</w:t>
      </w:r>
      <w:proofErr w:type="gramEnd"/>
      <w:r w:rsidRPr="0098164A">
        <w:rPr>
          <w:bCs/>
          <w:sz w:val="18"/>
          <w:szCs w:val="18"/>
        </w:rPr>
        <w:t xml:space="preserve"> sistemi uygulaması işlemi diğer fizik tedavi ve rehabilitasyon işlemleri ile birlikte faturalandırılamaz.</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(5) Bir hasta için bir yılda en fazla 30 seans uygulanabilir. Her bir robotik </w:t>
      </w:r>
      <w:proofErr w:type="gramStart"/>
      <w:r w:rsidRPr="0098164A">
        <w:rPr>
          <w:bCs/>
          <w:sz w:val="18"/>
          <w:szCs w:val="18"/>
        </w:rPr>
        <w:t>rehabilitasyon</w:t>
      </w:r>
      <w:proofErr w:type="gramEnd"/>
      <w:r w:rsidRPr="0098164A">
        <w:rPr>
          <w:bCs/>
          <w:sz w:val="18"/>
          <w:szCs w:val="18"/>
        </w:rPr>
        <w:t xml:space="preserve"> sistemi için günlük en fazla 15 hasta faturalandırılabilir.</w:t>
      </w:r>
      <w:r w:rsidRPr="0098164A">
        <w:rPr>
          <w:bCs/>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 xml:space="preserve">Spor hekimliği ile tıbbi </w:t>
      </w:r>
      <w:proofErr w:type="gramStart"/>
      <w:r w:rsidRPr="0098164A">
        <w:rPr>
          <w:b/>
          <w:bCs/>
          <w:sz w:val="18"/>
          <w:szCs w:val="18"/>
        </w:rPr>
        <w:t>ekoloji</w:t>
      </w:r>
      <w:proofErr w:type="gramEnd"/>
      <w:r w:rsidRPr="0098164A">
        <w:rPr>
          <w:b/>
          <w:bCs/>
          <w:sz w:val="18"/>
          <w:szCs w:val="18"/>
        </w:rPr>
        <w:t xml:space="preserve">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Resmi sağlık kurumlarında görevli; spor hekimlerince sunulan spor hekimliği uygulamalarının bedelinin Kurumca karşılanabilmesi için bu hekimler tarafından, tıbbi </w:t>
      </w:r>
      <w:proofErr w:type="gramStart"/>
      <w:r w:rsidRPr="0098164A">
        <w:rPr>
          <w:bCs/>
          <w:sz w:val="18"/>
          <w:szCs w:val="18"/>
        </w:rPr>
        <w:t>ekoloji</w:t>
      </w:r>
      <w:proofErr w:type="gramEnd"/>
      <w:r w:rsidRPr="0098164A">
        <w:rPr>
          <w:bCs/>
          <w:sz w:val="18"/>
          <w:szCs w:val="18"/>
        </w:rPr>
        <w:t xml:space="preserve">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w:t>
      </w:r>
      <w:proofErr w:type="gramStart"/>
      <w:r w:rsidRPr="0098164A">
        <w:rPr>
          <w:bCs/>
          <w:sz w:val="18"/>
          <w:szCs w:val="18"/>
        </w:rPr>
        <w:t>rehabilitasyon</w:t>
      </w:r>
      <w:proofErr w:type="gramEnd"/>
      <w:r w:rsidRPr="0098164A">
        <w:rPr>
          <w:bCs/>
          <w:sz w:val="18"/>
          <w:szCs w:val="18"/>
        </w:rPr>
        <w:t xml:space="preserve">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w:t>
      </w:r>
      <w:proofErr w:type="gramStart"/>
      <w:r w:rsidRPr="0098164A">
        <w:rPr>
          <w:bCs/>
          <w:sz w:val="18"/>
          <w:szCs w:val="18"/>
        </w:rPr>
        <w:t>ekoloji</w:t>
      </w:r>
      <w:proofErr w:type="gramEnd"/>
      <w:r w:rsidRPr="0098164A">
        <w:rPr>
          <w:bCs/>
          <w:sz w:val="18"/>
          <w:szCs w:val="18"/>
        </w:rPr>
        <w:t xml:space="preserve">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proofErr w:type="gramStart"/>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proofErr w:type="gramEnd"/>
      <w:r w:rsidR="00A22C7E">
        <w:rPr>
          <w:rFonts w:eastAsiaTheme="minorEastAsia" w:cstheme="minorBidi"/>
          <w:b/>
          <w:color w:val="FF0000"/>
          <w:sz w:val="18"/>
          <w:szCs w:val="18"/>
        </w:rPr>
        <w:t>-</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w:t>
      </w:r>
      <w:proofErr w:type="gramStart"/>
      <w:r w:rsidRPr="0098164A">
        <w:rPr>
          <w:sz w:val="18"/>
          <w:szCs w:val="18"/>
        </w:rPr>
        <w:t>transplantasyon</w:t>
      </w:r>
      <w:proofErr w:type="gramEnd"/>
      <w:r w:rsidRPr="0098164A">
        <w:rPr>
          <w:sz w:val="18"/>
          <w:szCs w:val="18"/>
        </w:rPr>
        <w:t xml:space="preserve">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P605.890’dan P605.970’e, P604.560’dan P605.050’ye kadar olan kodlu işlemlerin bedelleri, aşağıda belirtilen “Kardiyak Risk Puanlaması” kriterlerine göre düşük risk, orta risk ve yüksek risk olarak hasta hizmet detay belgesinde yer alan </w:t>
      </w:r>
      <w:proofErr w:type="gramStart"/>
      <w:r w:rsidRPr="0098164A">
        <w:rPr>
          <w:sz w:val="18"/>
          <w:szCs w:val="18"/>
        </w:rPr>
        <w:t>epikriz</w:t>
      </w:r>
      <w:proofErr w:type="gramEnd"/>
      <w:r w:rsidRPr="0098164A">
        <w:rPr>
          <w:sz w:val="18"/>
          <w:szCs w:val="18"/>
        </w:rPr>
        <w:t xml:space="preserve">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proofErr w:type="gramStart"/>
      <w:r w:rsidRPr="0098164A">
        <w:rPr>
          <w:rFonts w:ascii="Times New Roman" w:hAnsi="Times New Roman" w:cs="Times New Roman"/>
          <w:sz w:val="18"/>
          <w:szCs w:val="18"/>
        </w:rPr>
        <w:t>üzerinden</w:t>
      </w:r>
      <w:proofErr w:type="gramEnd"/>
      <w:r w:rsidRPr="0098164A">
        <w:rPr>
          <w:rFonts w:ascii="Times New Roman" w:hAnsi="Times New Roman" w:cs="Times New Roman"/>
          <w:sz w:val="18"/>
          <w:szCs w:val="18"/>
        </w:rPr>
        <w:t xml:space="preserve">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proofErr w:type="gramStart"/>
            <w:r w:rsidRPr="0098164A">
              <w:rPr>
                <w:sz w:val="18"/>
                <w:szCs w:val="18"/>
              </w:rPr>
              <w:t>ve</w:t>
            </w:r>
            <w:proofErr w:type="gramEnd"/>
            <w:r w:rsidRPr="0098164A">
              <w:rPr>
                <w:sz w:val="18"/>
                <w:szCs w:val="18"/>
              </w:rPr>
              <w:t>/veya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proofErr w:type="gramStart"/>
            <w:r w:rsidRPr="0098164A">
              <w:rPr>
                <w:b/>
                <w:bCs/>
                <w:sz w:val="18"/>
                <w:szCs w:val="18"/>
              </w:rPr>
              <w:t>Post MI</w:t>
            </w:r>
            <w:proofErr w:type="gramEnd"/>
            <w:r w:rsidRPr="0098164A">
              <w:rPr>
                <w:b/>
                <w:bCs/>
                <w:sz w:val="18"/>
                <w:szCs w:val="18"/>
              </w:rPr>
              <w:t xml:space="preserve">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w:t>
      </w:r>
      <w:proofErr w:type="gramStart"/>
      <w:r w:rsidRPr="0098164A">
        <w:rPr>
          <w:rFonts w:ascii="Times New Roman" w:hAnsi="Times New Roman" w:cs="Times New Roman"/>
          <w:sz w:val="18"/>
          <w:szCs w:val="18"/>
        </w:rPr>
        <w:t>epikriz</w:t>
      </w:r>
      <w:proofErr w:type="gramEnd"/>
      <w:r w:rsidRPr="0098164A">
        <w:rPr>
          <w:rFonts w:ascii="Times New Roman" w:hAnsi="Times New Roman" w:cs="Times New Roman"/>
          <w:sz w:val="18"/>
          <w:szCs w:val="18"/>
        </w:rPr>
        <w:t xml:space="preserve">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proofErr w:type="gramStart"/>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proofErr w:type="gramEnd"/>
      <w:r w:rsidR="00924CE4" w:rsidRPr="00C87145">
        <w:rPr>
          <w:rFonts w:eastAsiaTheme="minorEastAsia" w:cstheme="minorBidi"/>
          <w:b/>
          <w:color w:val="FF0000"/>
          <w:sz w:val="18"/>
          <w:szCs w:val="18"/>
        </w:rPr>
        <w:t>-</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w:t>
      </w:r>
      <w:proofErr w:type="gramStart"/>
      <w:r w:rsidR="008D3572" w:rsidRPr="008D3572">
        <w:rPr>
          <w:rFonts w:eastAsiaTheme="minorEastAsia" w:cstheme="minorBidi"/>
          <w:b/>
          <w:sz w:val="18"/>
          <w:szCs w:val="18"/>
        </w:rPr>
        <w:t>12/11/2013</w:t>
      </w:r>
      <w:proofErr w:type="gramEnd"/>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proofErr w:type="gramStart"/>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proofErr w:type="gramEnd"/>
      <w:r w:rsidR="005E640F" w:rsidRPr="00C87145">
        <w:rPr>
          <w:rFonts w:eastAsiaTheme="minorEastAsia" w:cstheme="minorBidi"/>
          <w:b/>
          <w:color w:val="FF0000"/>
          <w:sz w:val="18"/>
          <w:szCs w:val="18"/>
        </w:rPr>
        <w:t>-</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Default="008D76D3" w:rsidP="005F0018">
      <w:pPr>
        <w:ind w:firstLine="709"/>
        <w:jc w:val="both"/>
        <w:outlineLvl w:val="4"/>
        <w:rPr>
          <w:bCs/>
          <w:color w:val="FF0000"/>
          <w:sz w:val="18"/>
          <w:szCs w:val="18"/>
        </w:rPr>
      </w:pPr>
      <w:r w:rsidRPr="008D76D3">
        <w:rPr>
          <w:bCs/>
          <w:color w:val="FF0000"/>
          <w:sz w:val="18"/>
          <w:szCs w:val="18"/>
        </w:rPr>
        <w:t xml:space="preserve">(3)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8D76D3">
        <w:rPr>
          <w:bCs/>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1006B8" w:rsidRDefault="00D02A55" w:rsidP="00D02A55">
      <w:pPr>
        <w:ind w:firstLine="708"/>
        <w:jc w:val="both"/>
        <w:outlineLvl w:val="4"/>
        <w:rPr>
          <w:bCs/>
          <w:sz w:val="18"/>
          <w:szCs w:val="18"/>
        </w:rPr>
      </w:pPr>
      <w:r w:rsidRPr="00D02A55">
        <w:rPr>
          <w:bCs/>
          <w:color w:val="FF0000"/>
          <w:sz w:val="18"/>
          <w:szCs w:val="18"/>
        </w:rPr>
        <w:t xml:space="preserve">(4) Göz hastalıkları </w:t>
      </w:r>
      <w:proofErr w:type="gramStart"/>
      <w:r w:rsidRPr="00D02A55">
        <w:rPr>
          <w:bCs/>
          <w:color w:val="FF0000"/>
          <w:sz w:val="18"/>
          <w:szCs w:val="18"/>
        </w:rPr>
        <w:t>branşında</w:t>
      </w:r>
      <w:proofErr w:type="gramEnd"/>
      <w:r w:rsidRPr="00D02A55">
        <w:rPr>
          <w:bCs/>
          <w:color w:val="FF0000"/>
          <w:sz w:val="18"/>
          <w:szCs w:val="18"/>
        </w:rPr>
        <w:t xml:space="preserve">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D02A55" w:rsidRPr="008D76D3" w:rsidRDefault="00D02A55" w:rsidP="005F0018">
      <w:pPr>
        <w:ind w:firstLine="709"/>
        <w:jc w:val="both"/>
        <w:outlineLvl w:val="4"/>
        <w:rPr>
          <w:color w:val="FF0000"/>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98164A" w:rsidRDefault="003B58A1" w:rsidP="00B347C0">
      <w:pPr>
        <w:ind w:firstLine="708"/>
        <w:jc w:val="both"/>
        <w:outlineLvl w:val="4"/>
        <w:rPr>
          <w:sz w:val="18"/>
          <w:szCs w:val="18"/>
        </w:rPr>
      </w:pPr>
      <w:proofErr w:type="gramStart"/>
      <w:r w:rsidRPr="0098164A">
        <w:rPr>
          <w:sz w:val="18"/>
          <w:szCs w:val="18"/>
        </w:rPr>
        <w:t>(1) Evli olmakla birlikte eşlerden herhangi birinin evlat edinilmiş çocukları</w:t>
      </w:r>
      <w:r w:rsidR="00D309B2" w:rsidRPr="0098164A">
        <w:rPr>
          <w:sz w:val="18"/>
          <w:szCs w:val="18"/>
        </w:rPr>
        <w:t xml:space="preserve"> </w:t>
      </w:r>
      <w:r w:rsidRPr="0098164A">
        <w:rPr>
          <w:sz w:val="18"/>
          <w:szCs w:val="18"/>
        </w:rPr>
        <w:t>hariç</w:t>
      </w:r>
      <w:r w:rsidR="00D309B2" w:rsidRPr="0098164A">
        <w:rPr>
          <w:sz w:val="18"/>
          <w:szCs w:val="18"/>
        </w:rPr>
        <w:t xml:space="preserve"> </w:t>
      </w:r>
      <w:r w:rsidRPr="0098164A">
        <w:rPr>
          <w:sz w:val="18"/>
          <w:szCs w:val="18"/>
        </w:rPr>
        <w:t>soy bağı kurulmuş</w:t>
      </w:r>
      <w:r w:rsidR="00D309B2" w:rsidRPr="0098164A">
        <w:rPr>
          <w:sz w:val="18"/>
          <w:szCs w:val="18"/>
        </w:rPr>
        <w:t xml:space="preserve"> </w:t>
      </w:r>
      <w:r w:rsidRPr="0098164A">
        <w:rPr>
          <w:sz w:val="18"/>
          <w:szCs w:val="18"/>
        </w:rPr>
        <w:t>sağ</w:t>
      </w:r>
      <w:r w:rsidR="00D309B2" w:rsidRPr="0098164A">
        <w:rPr>
          <w:sz w:val="18"/>
          <w:szCs w:val="18"/>
        </w:rPr>
        <w:t xml:space="preserve"> </w:t>
      </w:r>
      <w:r w:rsidRPr="0098164A">
        <w:rPr>
          <w:sz w:val="18"/>
          <w:szCs w:val="18"/>
        </w:rPr>
        <w:t>çocuğunun olmaması</w:t>
      </w:r>
      <w:r w:rsidR="00D309B2" w:rsidRPr="0098164A">
        <w:rPr>
          <w:sz w:val="18"/>
          <w:szCs w:val="18"/>
        </w:rPr>
        <w:t xml:space="preserve"> </w:t>
      </w:r>
      <w:r w:rsidRPr="0098164A">
        <w:rPr>
          <w:sz w:val="18"/>
          <w:szCs w:val="18"/>
        </w:rPr>
        <w:t>koşuluyla; genel sağlık sigortalısı</w:t>
      </w:r>
      <w:r w:rsidR="00D309B2" w:rsidRPr="0098164A">
        <w:rPr>
          <w:sz w:val="18"/>
          <w:szCs w:val="18"/>
        </w:rPr>
        <w:t xml:space="preserve"> </w:t>
      </w:r>
      <w:r w:rsidRPr="0098164A">
        <w:rPr>
          <w:sz w:val="18"/>
          <w:szCs w:val="18"/>
        </w:rPr>
        <w:t>kadın ise kendisine, erkek ise bakmakla yükümlü olduğu karısına, en fazla iki deneme (siklus) ile sınırlı olmak üzere uygulanan IVF tedavilerine ilişkin giderler, aşağıda belirtilen şartların birlikte gerçekleş</w:t>
      </w:r>
      <w:r w:rsidR="00152279" w:rsidRPr="0098164A">
        <w:rPr>
          <w:sz w:val="18"/>
          <w:szCs w:val="18"/>
        </w:rPr>
        <w:t>mesi halinde Kurumca karşılanır.</w:t>
      </w:r>
      <w:proofErr w:type="gramEnd"/>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b) 23 yaşını doldurmuş, 40 yaşından gün almamış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w:t>
      </w:r>
      <w:r w:rsidR="001E132E" w:rsidRPr="0098164A">
        <w:rPr>
          <w:sz w:val="18"/>
          <w:szCs w:val="18"/>
        </w:rPr>
        <w:lastRenderedPageBreak/>
        <w:t xml:space="preserve">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Pr="0098164A"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proofErr w:type="gramStart"/>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roofErr w:type="gramEnd"/>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proofErr w:type="gramStart"/>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roofErr w:type="gramEnd"/>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proofErr w:type="gramStart"/>
      <w:r w:rsidRPr="0098164A">
        <w:rPr>
          <w:bCs/>
          <w:sz w:val="18"/>
          <w:szCs w:val="18"/>
        </w:rPr>
        <w:t>S</w:t>
      </w:r>
      <w:r w:rsidRPr="0098164A">
        <w:rPr>
          <w:sz w:val="18"/>
          <w:szCs w:val="18"/>
        </w:rPr>
        <w:t>ağlık kurulu</w:t>
      </w:r>
      <w:proofErr w:type="gramEnd"/>
      <w:r w:rsidRPr="0098164A">
        <w:rPr>
          <w:sz w:val="18"/>
          <w:szCs w:val="18"/>
        </w:rPr>
        <w:t xml:space="preserve">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proofErr w:type="gramStart"/>
      <w:r w:rsidRPr="0098164A">
        <w:rPr>
          <w:sz w:val="18"/>
          <w:szCs w:val="18"/>
        </w:rPr>
        <w:t>belirtilmiş</w:t>
      </w:r>
      <w:proofErr w:type="gramEnd"/>
      <w:r w:rsidRPr="0098164A">
        <w:rPr>
          <w:sz w:val="18"/>
          <w:szCs w:val="18"/>
        </w:rPr>
        <w:t xml:space="preserve">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proofErr w:type="gramStart"/>
      <w:r w:rsidRPr="0098164A">
        <w:rPr>
          <w:sz w:val="18"/>
          <w:szCs w:val="18"/>
        </w:rPr>
        <w:t>tanıya</w:t>
      </w:r>
      <w:proofErr w:type="gramEnd"/>
      <w:r w:rsidRPr="0098164A">
        <w:rPr>
          <w:sz w:val="18"/>
          <w:szCs w:val="18"/>
        </w:rPr>
        <w:t xml:space="preserve">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w:t>
      </w:r>
      <w:proofErr w:type="gramStart"/>
      <w:r w:rsidRPr="0098164A">
        <w:rPr>
          <w:sz w:val="18"/>
          <w:szCs w:val="18"/>
        </w:rPr>
        <w:t xml:space="preserve">Sağlık </w:t>
      </w:r>
      <w:r w:rsidR="00DB64DD" w:rsidRPr="0098164A">
        <w:rPr>
          <w:sz w:val="18"/>
          <w:szCs w:val="18"/>
        </w:rPr>
        <w:t>k</w:t>
      </w:r>
      <w:r w:rsidRPr="0098164A">
        <w:rPr>
          <w:sz w:val="18"/>
          <w:szCs w:val="18"/>
        </w:rPr>
        <w:t>urulu</w:t>
      </w:r>
      <w:proofErr w:type="gramEnd"/>
      <w:r w:rsidRPr="0098164A">
        <w:rPr>
          <w:sz w:val="18"/>
          <w:szCs w:val="18"/>
        </w:rPr>
        <w:t xml:space="preserve">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w:t>
      </w:r>
      <w:proofErr w:type="gramStart"/>
      <w:r w:rsidRPr="0098164A">
        <w:rPr>
          <w:sz w:val="18"/>
          <w:szCs w:val="18"/>
        </w:rPr>
        <w:t>enjeksiyon</w:t>
      </w:r>
      <w:proofErr w:type="gramEnd"/>
      <w:r w:rsidRPr="0098164A">
        <w:rPr>
          <w:sz w:val="18"/>
          <w:szCs w:val="18"/>
        </w:rPr>
        <w:t xml:space="preserve">),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lastRenderedPageBreak/>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w:t>
      </w:r>
      <w:proofErr w:type="gramStart"/>
      <w:r w:rsidRPr="0098164A">
        <w:rPr>
          <w:sz w:val="18"/>
          <w:szCs w:val="18"/>
        </w:rPr>
        <w:t>transplantasyon</w:t>
      </w:r>
      <w:proofErr w:type="gramEnd"/>
      <w:r w:rsidRPr="0098164A">
        <w:rPr>
          <w:sz w:val="18"/>
          <w:szCs w:val="18"/>
        </w:rPr>
        <w:t xml:space="preserve">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 xml:space="preserve">(1) Kaplıca tedavileri için, resmi sağlık kurumlarınca en az bir fiziksel tıp ve </w:t>
      </w:r>
      <w:proofErr w:type="gramStart"/>
      <w:r w:rsidRPr="0098164A">
        <w:rPr>
          <w:sz w:val="18"/>
          <w:szCs w:val="18"/>
        </w:rPr>
        <w:t>rehabilitasyon</w:t>
      </w:r>
      <w:proofErr w:type="gramEnd"/>
      <w:r w:rsidRPr="0098164A">
        <w:rPr>
          <w:sz w:val="18"/>
          <w:szCs w:val="18"/>
        </w:rPr>
        <w:t xml:space="preserve">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 xml:space="preserve">Sağlık </w:t>
      </w:r>
      <w:r w:rsidR="004909E2" w:rsidRPr="0098164A">
        <w:rPr>
          <w:sz w:val="18"/>
          <w:szCs w:val="18"/>
        </w:rPr>
        <w:t>k</w:t>
      </w:r>
      <w:r w:rsidRPr="0098164A">
        <w:rPr>
          <w:sz w:val="18"/>
          <w:szCs w:val="18"/>
        </w:rPr>
        <w:t>urulu</w:t>
      </w:r>
      <w:proofErr w:type="gramEnd"/>
      <w:r w:rsidRPr="0098164A">
        <w:rPr>
          <w:sz w:val="18"/>
          <w:szCs w:val="18"/>
        </w:rPr>
        <w:t xml:space="preserve">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proofErr w:type="gramStart"/>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w:t>
      </w:r>
      <w:proofErr w:type="gramEnd"/>
      <w:r w:rsidRPr="0098164A">
        <w:rPr>
          <w:sz w:val="18"/>
          <w:szCs w:val="18"/>
        </w:rPr>
        <w:t xml:space="preserve">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 xml:space="preserve">(5) Kaplıca tedavileri ile ilgili yol, gündelik ve refakatçi giderleri SUT’un </w:t>
      </w:r>
      <w:proofErr w:type="gramStart"/>
      <w:r w:rsidRPr="0098164A">
        <w:rPr>
          <w:sz w:val="18"/>
          <w:szCs w:val="18"/>
        </w:rPr>
        <w:t>2.6</w:t>
      </w:r>
      <w:proofErr w:type="gramEnd"/>
      <w:r w:rsidRPr="0098164A">
        <w:rPr>
          <w:sz w:val="18"/>
          <w:szCs w:val="18"/>
        </w:rPr>
        <w:t xml:space="preserve"> maddesi hükümlerine göre karşılanır.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proofErr w:type="gramStart"/>
      <w:r w:rsidRPr="0098164A">
        <w:rPr>
          <w:sz w:val="18"/>
          <w:szCs w:val="18"/>
        </w:rPr>
        <w:t>sağlanan</w:t>
      </w:r>
      <w:proofErr w:type="gramEnd"/>
      <w:r w:rsidRPr="0098164A">
        <w:rPr>
          <w:sz w:val="18"/>
          <w:szCs w:val="18"/>
        </w:rPr>
        <w:t xml:space="preserve">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w:t>
      </w:r>
      <w:proofErr w:type="gramEnd"/>
      <w:r w:rsidRPr="0098164A">
        <w:rPr>
          <w:sz w:val="18"/>
          <w:szCs w:val="18"/>
        </w:rPr>
        <w:t xml:space="preserve">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Pr="0098164A"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Pr="0098164A"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lastRenderedPageBreak/>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
    <w:p w:rsidR="00F36E00" w:rsidRPr="0098164A" w:rsidRDefault="00377002" w:rsidP="00D9275A">
      <w:pPr>
        <w:numPr>
          <w:ilvl w:val="1"/>
          <w:numId w:val="15"/>
        </w:numPr>
        <w:tabs>
          <w:tab w:val="left" w:pos="900"/>
          <w:tab w:val="left" w:pos="993"/>
        </w:tabs>
        <w:ind w:left="0" w:firstLineChars="393" w:firstLine="707"/>
        <w:jc w:val="both"/>
        <w:outlineLvl w:val="4"/>
        <w:rPr>
          <w:sz w:val="18"/>
          <w:szCs w:val="18"/>
        </w:rPr>
      </w:pPr>
      <w:r w:rsidRPr="0098164A">
        <w:rPr>
          <w:sz w:val="18"/>
          <w:szCs w:val="18"/>
        </w:rPr>
        <w:t xml:space="preserve"> </w:t>
      </w:r>
      <w:r w:rsidR="00F36E00" w:rsidRPr="0098164A">
        <w:rPr>
          <w:sz w:val="18"/>
          <w:szCs w:val="18"/>
        </w:rPr>
        <w:t xml:space="preserve">Diğer tedaviler için ise </w:t>
      </w:r>
      <w:r w:rsidR="004909E2" w:rsidRPr="0098164A">
        <w:rPr>
          <w:sz w:val="18"/>
          <w:szCs w:val="18"/>
        </w:rPr>
        <w:t xml:space="preserve">üçüncü basamak </w:t>
      </w:r>
      <w:r w:rsidR="00D52406" w:rsidRPr="0098164A">
        <w:rPr>
          <w:sz w:val="18"/>
          <w:szCs w:val="18"/>
        </w:rPr>
        <w:t xml:space="preserve">resmi </w:t>
      </w:r>
      <w:r w:rsidR="004909E2" w:rsidRPr="0098164A">
        <w:rPr>
          <w:sz w:val="18"/>
          <w:szCs w:val="18"/>
        </w:rPr>
        <w:t xml:space="preserve">sağlık </w:t>
      </w:r>
      <w:r w:rsidR="00D52406" w:rsidRPr="0098164A">
        <w:rPr>
          <w:sz w:val="18"/>
          <w:szCs w:val="18"/>
        </w:rPr>
        <w:t>kuruml</w:t>
      </w:r>
      <w:r w:rsidR="004909E2" w:rsidRPr="0098164A">
        <w:rPr>
          <w:sz w:val="18"/>
          <w:szCs w:val="18"/>
        </w:rPr>
        <w:t>arı</w:t>
      </w:r>
      <w:r w:rsidR="00D52406" w:rsidRPr="0098164A">
        <w:rPr>
          <w:sz w:val="18"/>
          <w:szCs w:val="18"/>
        </w:rPr>
        <w:t>nın</w:t>
      </w:r>
      <w:r w:rsidR="004909E2" w:rsidRPr="0098164A">
        <w:rPr>
          <w:sz w:val="18"/>
          <w:szCs w:val="18"/>
        </w:rPr>
        <w:t xml:space="preserve"> </w:t>
      </w:r>
      <w:r w:rsidR="00F36E00" w:rsidRPr="0098164A">
        <w:rPr>
          <w:sz w:val="18"/>
          <w:szCs w:val="18"/>
        </w:rPr>
        <w:t xml:space="preserve">sağlık kurullarınca, </w:t>
      </w:r>
    </w:p>
    <w:p w:rsidR="00F36E00" w:rsidRPr="0098164A" w:rsidRDefault="00F36E00" w:rsidP="00624B30">
      <w:pPr>
        <w:ind w:firstLineChars="393" w:firstLine="707"/>
        <w:jc w:val="both"/>
        <w:outlineLvl w:val="4"/>
        <w:rPr>
          <w:sz w:val="18"/>
          <w:szCs w:val="18"/>
        </w:rPr>
      </w:pPr>
      <w:r w:rsidRPr="0098164A">
        <w:rPr>
          <w:sz w:val="18"/>
          <w:szCs w:val="18"/>
        </w:rPr>
        <w:t>SUT eki</w:t>
      </w:r>
      <w:r w:rsidRPr="0098164A">
        <w:rPr>
          <w:b/>
          <w:bCs/>
          <w:iCs/>
          <w:sz w:val="18"/>
          <w:szCs w:val="18"/>
        </w:rPr>
        <w:t xml:space="preserve"> </w:t>
      </w:r>
      <w:r w:rsidRPr="0098164A">
        <w:rPr>
          <w:bCs/>
          <w:iCs/>
          <w:sz w:val="18"/>
          <w:szCs w:val="18"/>
        </w:rPr>
        <w:t>“Yurt</w:t>
      </w:r>
      <w:r w:rsidR="00690329" w:rsidRPr="0098164A">
        <w:rPr>
          <w:bCs/>
          <w:iCs/>
          <w:sz w:val="18"/>
          <w:szCs w:val="18"/>
        </w:rPr>
        <w:t xml:space="preserve"> D</w:t>
      </w:r>
      <w:r w:rsidRPr="0098164A">
        <w:rPr>
          <w:bCs/>
          <w:iCs/>
          <w:sz w:val="18"/>
          <w:szCs w:val="18"/>
        </w:rPr>
        <w:t>ışına Tedaviye Gönderileceklere İlişkin Sağlık Kurulu Raporu”</w:t>
      </w:r>
      <w:r w:rsidRPr="0098164A">
        <w:rPr>
          <w:iCs/>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E-1</w:t>
      </w:r>
      <w:r w:rsidRPr="0098164A">
        <w:rPr>
          <w:bCs/>
          <w:sz w:val="18"/>
          <w:szCs w:val="18"/>
        </w:rPr>
        <w:t>)</w:t>
      </w:r>
      <w:r w:rsidRPr="0098164A">
        <w:rPr>
          <w:sz w:val="18"/>
          <w:szCs w:val="18"/>
        </w:rPr>
        <w:t xml:space="preserve"> formatına uygun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w:t>
      </w:r>
      <w:proofErr w:type="gramStart"/>
      <w:r w:rsidRPr="0098164A">
        <w:rPr>
          <w:sz w:val="18"/>
          <w:szCs w:val="18"/>
          <w:lang w:eastAsia="en-US"/>
        </w:rPr>
        <w:t xml:space="preserve">Sağlık </w:t>
      </w:r>
      <w:r w:rsidR="007C5081" w:rsidRPr="0098164A">
        <w:rPr>
          <w:sz w:val="18"/>
          <w:szCs w:val="18"/>
          <w:lang w:eastAsia="en-US"/>
        </w:rPr>
        <w:t>k</w:t>
      </w:r>
      <w:r w:rsidRPr="0098164A">
        <w:rPr>
          <w:sz w:val="18"/>
          <w:szCs w:val="18"/>
          <w:lang w:eastAsia="en-US"/>
        </w:rPr>
        <w:t>urulu</w:t>
      </w:r>
      <w:proofErr w:type="gramEnd"/>
      <w:r w:rsidRPr="0098164A">
        <w:rPr>
          <w:sz w:val="18"/>
          <w:szCs w:val="18"/>
          <w:lang w:eastAsia="en-US"/>
        </w:rPr>
        <w:t xml:space="preserve">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Düzenlenen sağlık kurulu raporları Ankara Numune Eğitim ve Araştırma Hastanesince veya Kurumca yetkilendirilen ve </w:t>
      </w:r>
      <w:r w:rsidR="00BF7380" w:rsidRPr="0098164A">
        <w:rPr>
          <w:sz w:val="18"/>
          <w:szCs w:val="18"/>
        </w:rPr>
        <w:t xml:space="preserve">Kurumun resmi internet sitesinde </w:t>
      </w:r>
      <w:r w:rsidRPr="0098164A">
        <w:rPr>
          <w:sz w:val="18"/>
          <w:szCs w:val="18"/>
        </w:rPr>
        <w:t>ilan edilerek duyurulan hastanelerce teyit edilecek ve sonrasında Sağlık Bakanlığınca onaylanacaktır. Türk Silahlı Kuvvetlerine bağlı tıp fakültesi hastaneleri tarafından kendi mevzuatına uygun düzenlenen yurt dışı tedaviye ilişkin sağlık kurulu raporlarının Sağlık Bakanlığınca onaylanmış olması yeterli sayılacaktır.</w:t>
      </w:r>
    </w:p>
    <w:p w:rsidR="00F36E00" w:rsidRPr="0098164A" w:rsidRDefault="00F36E00" w:rsidP="00624B30">
      <w:pPr>
        <w:ind w:firstLineChars="393" w:firstLine="707"/>
        <w:jc w:val="both"/>
        <w:outlineLvl w:val="4"/>
        <w:rPr>
          <w:sz w:val="18"/>
          <w:szCs w:val="18"/>
        </w:rPr>
      </w:pPr>
      <w:r w:rsidRPr="0098164A">
        <w:rPr>
          <w:sz w:val="18"/>
          <w:szCs w:val="18"/>
        </w:rPr>
        <w:t>(4)</w:t>
      </w:r>
      <w:r w:rsidRPr="0098164A">
        <w:rPr>
          <w:b/>
          <w:sz w:val="18"/>
          <w:szCs w:val="18"/>
        </w:rPr>
        <w:t xml:space="preserve"> </w:t>
      </w:r>
      <w:r w:rsidRPr="0098164A">
        <w:rPr>
          <w:sz w:val="18"/>
          <w:szCs w:val="18"/>
        </w:rPr>
        <w:t>Söz konusu işlemler sonrasında, Dışişleri Bakanlığı nezdinde gerçekleştirilecek işlemler Kurum tarafından yürütülecektir.</w:t>
      </w:r>
    </w:p>
    <w:p w:rsidR="00F36E00" w:rsidRPr="0098164A" w:rsidRDefault="00F36E00" w:rsidP="0039597B">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w:t>
      </w:r>
      <w:proofErr w:type="gramStart"/>
      <w:r w:rsidRPr="0098164A">
        <w:rPr>
          <w:sz w:val="18"/>
          <w:szCs w:val="18"/>
        </w:rPr>
        <w:t>misyon</w:t>
      </w:r>
      <w:proofErr w:type="gramEnd"/>
      <w:r w:rsidRPr="0098164A">
        <w:rPr>
          <w:sz w:val="18"/>
          <w:szCs w:val="18"/>
        </w:rPr>
        <w:t xml:space="preserve">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 en çok iki yıla kadar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proofErr w:type="gramStart"/>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proofErr w:type="gramEnd"/>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(4) Kurumca, yurt dışında yapılacak tedaviler için oluşacak giderlere mahsuben talep edilmesi halinde, kişilere veya sağlık hizmeti sunucusuna avans ödenebilir. Avans ödemesi </w:t>
      </w:r>
      <w:proofErr w:type="gramStart"/>
      <w:r w:rsidRPr="0098164A">
        <w:rPr>
          <w:sz w:val="18"/>
          <w:szCs w:val="18"/>
          <w:lang w:eastAsia="en-US"/>
        </w:rPr>
        <w:t>misyon</w:t>
      </w:r>
      <w:proofErr w:type="gramEnd"/>
      <w:r w:rsidRPr="0098164A">
        <w:rPr>
          <w:sz w:val="18"/>
          <w:szCs w:val="18"/>
          <w:lang w:eastAsia="en-US"/>
        </w:rPr>
        <w:t xml:space="preserve">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 xml:space="preserve">(5) Kurum, avans ödemeleri için, yurt dışındaki sağlık hizmeti sunucuları tarafından düzenlenen belgelerin ve raporların </w:t>
      </w:r>
      <w:proofErr w:type="gramStart"/>
      <w:r w:rsidRPr="0098164A">
        <w:rPr>
          <w:sz w:val="18"/>
          <w:szCs w:val="18"/>
        </w:rPr>
        <w:t>misyon</w:t>
      </w:r>
      <w:proofErr w:type="gramEnd"/>
      <w:r w:rsidRPr="0098164A">
        <w:rPr>
          <w:sz w:val="18"/>
          <w:szCs w:val="18"/>
        </w:rPr>
        <w:t xml:space="preserve">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 xml:space="preserve">(6) Acil müdahaleyi gerektiren durumlar, sevke konu hastalığın </w:t>
      </w:r>
      <w:proofErr w:type="gramStart"/>
      <w:r w:rsidRPr="0098164A">
        <w:rPr>
          <w:color w:val="auto"/>
          <w:sz w:val="18"/>
          <w:szCs w:val="18"/>
          <w:lang w:val="tr-TR"/>
        </w:rPr>
        <w:t>komplikasyonuna</w:t>
      </w:r>
      <w:proofErr w:type="gramEnd"/>
      <w:r w:rsidRPr="0098164A">
        <w:rPr>
          <w:color w:val="auto"/>
          <w:sz w:val="18"/>
          <w:szCs w:val="18"/>
          <w:lang w:val="tr-TR"/>
        </w:rPr>
        <w:t xml:space="preserve">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Pr="0098164A" w:rsidRDefault="00F36E00" w:rsidP="00624B30">
      <w:pPr>
        <w:ind w:firstLineChars="393" w:firstLine="707"/>
        <w:jc w:val="both"/>
        <w:outlineLvl w:val="4"/>
        <w:rPr>
          <w:b/>
          <w:bCs/>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lastRenderedPageBreak/>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proofErr w:type="gramStart"/>
      <w:r w:rsidRPr="0098164A">
        <w:rPr>
          <w:sz w:val="18"/>
          <w:szCs w:val="18"/>
          <w:lang w:eastAsia="en-US"/>
        </w:rPr>
        <w:t>Sağlık kurulu</w:t>
      </w:r>
      <w:proofErr w:type="gramEnd"/>
      <w:r w:rsidRPr="0098164A">
        <w:rPr>
          <w:sz w:val="18"/>
          <w:szCs w:val="18"/>
          <w:lang w:eastAsia="en-US"/>
        </w:rPr>
        <w:t xml:space="preserve">,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proofErr w:type="gramStart"/>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roofErr w:type="gramEnd"/>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(2) Kurumca, yurt dışında yapılacak tetkikler/tahliller için oluşacak giderlere mahsuben talep edilmesi halinde kişilere veya sağlık hizmeti sunucusuna avans ödenebilir. Avans ödemesi </w:t>
      </w:r>
      <w:proofErr w:type="gramStart"/>
      <w:r w:rsidRPr="0098164A">
        <w:rPr>
          <w:sz w:val="18"/>
          <w:szCs w:val="18"/>
          <w:lang w:eastAsia="en-US"/>
        </w:rPr>
        <w:t>misyon</w:t>
      </w:r>
      <w:proofErr w:type="gramEnd"/>
      <w:r w:rsidRPr="0098164A">
        <w:rPr>
          <w:sz w:val="18"/>
          <w:szCs w:val="18"/>
          <w:lang w:eastAsia="en-US"/>
        </w:rPr>
        <w:t xml:space="preserve">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 xml:space="preserve">(3) Kurum, avans ödemeleri için, yurt dışındaki sağlık hizmeti sunucuları tarafından düzenlenen belgelerin ve raporların </w:t>
      </w:r>
      <w:proofErr w:type="gramStart"/>
      <w:r w:rsidRPr="0098164A">
        <w:rPr>
          <w:sz w:val="18"/>
          <w:szCs w:val="18"/>
        </w:rPr>
        <w:t>misyon</w:t>
      </w:r>
      <w:proofErr w:type="gramEnd"/>
      <w:r w:rsidRPr="0098164A">
        <w:rPr>
          <w:sz w:val="18"/>
          <w:szCs w:val="18"/>
        </w:rPr>
        <w:t xml:space="preserve">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proofErr w:type="gramStart"/>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Kişilerin, müracaat ettikleri sözleşmeli sağlık hizmeti sunucusunda yapılan hekim veya diş hekiminin muayenesi veya tedavisi sonrasında, gerekli teşhis veya tedavi cihazlarının veya ilgili </w:t>
      </w:r>
      <w:proofErr w:type="gramStart"/>
      <w:r w:rsidRPr="0098164A">
        <w:rPr>
          <w:rFonts w:ascii="Times New Roman" w:hAnsi="Times New Roman" w:cs="Times New Roman"/>
          <w:sz w:val="18"/>
          <w:szCs w:val="18"/>
        </w:rPr>
        <w:t>branş</w:t>
      </w:r>
      <w:proofErr w:type="gramEnd"/>
      <w:r w:rsidRPr="0098164A">
        <w:rPr>
          <w:rFonts w:ascii="Times New Roman" w:hAnsi="Times New Roman" w:cs="Times New Roman"/>
          <w:sz w:val="18"/>
          <w:szCs w:val="18"/>
        </w:rPr>
        <w:t xml:space="preserve">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 xml:space="preserve">ç) 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3 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proofErr w:type="gramStart"/>
      <w:r w:rsidRPr="0098164A">
        <w:rPr>
          <w:rFonts w:ascii="Times New Roman" w:hAnsi="Times New Roman" w:cs="Times New Roman"/>
          <w:sz w:val="18"/>
          <w:szCs w:val="18"/>
        </w:rPr>
        <w:t>gerekmektedir</w:t>
      </w:r>
      <w:proofErr w:type="gramEnd"/>
      <w:r w:rsidRPr="0098164A">
        <w:rPr>
          <w:rFonts w:ascii="Times New Roman" w:hAnsi="Times New Roman" w:cs="Times New Roman"/>
          <w:sz w:val="18"/>
          <w:szCs w:val="18"/>
        </w:rPr>
        <w:t>.</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Sevklerin teşhis ve/veya tedavinin sağlanabildiği en yakın sağlık hizmeti sunucusuna yapılması esastır. Ancak, hekimin veya diş hekiminin muayenesi veya tedavisi sonrasında, gerekli teşhis veya tedavi cihazlarının veya ilgili </w:t>
      </w:r>
      <w:proofErr w:type="gramStart"/>
      <w:r w:rsidRPr="0098164A">
        <w:rPr>
          <w:rFonts w:ascii="Times New Roman" w:hAnsi="Times New Roman" w:cs="Times New Roman"/>
          <w:sz w:val="18"/>
          <w:szCs w:val="18"/>
        </w:rPr>
        <w:t>branş</w:t>
      </w:r>
      <w:proofErr w:type="gramEnd"/>
      <w:r w:rsidRPr="0098164A">
        <w:rPr>
          <w:rFonts w:ascii="Times New Roman" w:hAnsi="Times New Roman" w:cs="Times New Roman"/>
          <w:sz w:val="18"/>
          <w:szCs w:val="18"/>
        </w:rPr>
        <w:t xml:space="preserve">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mesafesi</w:t>
      </w:r>
      <w:proofErr w:type="gramEnd"/>
      <w:r w:rsidRPr="0098164A">
        <w:rPr>
          <w:rFonts w:ascii="Times New Roman" w:hAnsi="Times New Roman" w:cs="Times New Roman"/>
          <w:sz w:val="18"/>
          <w:szCs w:val="18"/>
        </w:rPr>
        <w:t xml:space="preserve">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proofErr w:type="gramStart"/>
      <w:r w:rsidR="00D07F57" w:rsidRPr="0098164A">
        <w:rPr>
          <w:rFonts w:ascii="Times New Roman" w:hAnsi="Times New Roman" w:cs="Times New Roman"/>
          <w:sz w:val="18"/>
          <w:szCs w:val="18"/>
        </w:rPr>
        <w:t>1.7</w:t>
      </w:r>
      <w:proofErr w:type="gramEnd"/>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nedenleri</w:t>
      </w:r>
      <w:proofErr w:type="gramEnd"/>
      <w:r w:rsidRPr="0098164A">
        <w:rPr>
          <w:rFonts w:ascii="Times New Roman" w:hAnsi="Times New Roman" w:cs="Times New Roman"/>
          <w:sz w:val="18"/>
          <w:szCs w:val="18"/>
        </w:rPr>
        <w:t xml:space="preserve">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 xml:space="preserve">Ayrıca, Kurumca yapılan sevklerde sevkin kişilere tebliğ edildiği gün </w:t>
      </w:r>
      <w:proofErr w:type="gramStart"/>
      <w:r w:rsidR="00D45B1D" w:rsidRPr="0098164A">
        <w:rPr>
          <w:rFonts w:ascii="Times New Roman" w:hAnsi="Times New Roman" w:cs="Times New Roman"/>
          <w:sz w:val="18"/>
          <w:szCs w:val="18"/>
        </w:rPr>
        <w:t>dahil</w:t>
      </w:r>
      <w:proofErr w:type="gramEnd"/>
      <w:r w:rsidR="00D45B1D" w:rsidRPr="0098164A">
        <w:rPr>
          <w:rFonts w:ascii="Times New Roman" w:hAnsi="Times New Roman" w:cs="Times New Roman"/>
          <w:sz w:val="18"/>
          <w:szCs w:val="18"/>
        </w:rPr>
        <w:t xml:space="preserve">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w:t>
      </w:r>
      <w:proofErr w:type="gramStart"/>
      <w:r w:rsidRPr="0098164A">
        <w:rPr>
          <w:rFonts w:ascii="Times New Roman" w:hAnsi="Times New Roman" w:cs="Times New Roman"/>
          <w:sz w:val="18"/>
          <w:szCs w:val="18"/>
        </w:rPr>
        <w:t xml:space="preserve">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w:t>
      </w:r>
      <w:proofErr w:type="gramEnd"/>
      <w:r w:rsidRPr="0098164A">
        <w:rPr>
          <w:rFonts w:ascii="Times New Roman" w:hAnsi="Times New Roman" w:cs="Times New Roman"/>
          <w:sz w:val="18"/>
          <w:szCs w:val="18"/>
        </w:rPr>
        <w:t>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proofErr w:type="gramStart"/>
      <w:r w:rsidRPr="0098164A">
        <w:rPr>
          <w:sz w:val="18"/>
          <w:szCs w:val="18"/>
        </w:rPr>
        <w:t>branş</w:t>
      </w:r>
      <w:proofErr w:type="gramEnd"/>
      <w:r w:rsidRPr="0098164A">
        <w:rPr>
          <w:sz w:val="18"/>
          <w:szCs w:val="18"/>
        </w:rPr>
        <w:t xml:space="preserve">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proofErr w:type="gramStart"/>
      <w:r w:rsidRPr="0098164A">
        <w:rPr>
          <w:sz w:val="18"/>
          <w:szCs w:val="18"/>
        </w:rPr>
        <w:t>belirtilmesi</w:t>
      </w:r>
      <w:proofErr w:type="gramEnd"/>
      <w:r w:rsidRPr="0098164A">
        <w:rPr>
          <w:sz w:val="18"/>
          <w:szCs w:val="18"/>
        </w:rPr>
        <w:t xml:space="preserve">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w:t>
      </w:r>
      <w:proofErr w:type="gramStart"/>
      <w:r w:rsidRPr="0098164A">
        <w:rPr>
          <w:rFonts w:ascii="Times New Roman" w:hAnsi="Times New Roman" w:cs="Times New Roman"/>
          <w:sz w:val="18"/>
          <w:szCs w:val="18"/>
          <w:lang w:eastAsia="tr-TR"/>
        </w:rPr>
        <w:t>provizyon</w:t>
      </w:r>
      <w:proofErr w:type="gramEnd"/>
      <w:r w:rsidRPr="0098164A">
        <w:rPr>
          <w:rFonts w:ascii="Times New Roman" w:hAnsi="Times New Roman" w:cs="Times New Roman"/>
          <w:sz w:val="18"/>
          <w:szCs w:val="18"/>
          <w:lang w:eastAsia="tr-TR"/>
        </w:rPr>
        <w:t xml:space="preserve">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proofErr w:type="gramStart"/>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roofErr w:type="gramEnd"/>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w:t>
      </w:r>
      <w:proofErr w:type="gramStart"/>
      <w:r w:rsidRPr="0098164A">
        <w:rPr>
          <w:rFonts w:ascii="Times New Roman" w:hAnsi="Times New Roman" w:cs="Times New Roman"/>
          <w:b/>
          <w:color w:val="auto"/>
          <w:sz w:val="18"/>
          <w:szCs w:val="18"/>
        </w:rPr>
        <w:t>nakile</w:t>
      </w:r>
      <w:proofErr w:type="gramEnd"/>
      <w:r w:rsidRPr="0098164A">
        <w:rPr>
          <w:rFonts w:ascii="Times New Roman" w:hAnsi="Times New Roman" w:cs="Times New Roman"/>
          <w:b/>
          <w:color w:val="auto"/>
          <w:sz w:val="18"/>
          <w:szCs w:val="18"/>
        </w:rPr>
        <w:t xml:space="preserv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 xml:space="preserve">Karayolları Şehirlerarası Yolcu Taşımacılığı Alanında Uygulanacak Taban Ücret </w:t>
      </w:r>
      <w:r w:rsidRPr="0098164A">
        <w:rPr>
          <w:sz w:val="18"/>
          <w:szCs w:val="18"/>
        </w:rPr>
        <w:lastRenderedPageBreak/>
        <w:t>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roofErr w:type="gramEnd"/>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r>
      <w:proofErr w:type="gramStart"/>
      <w:r w:rsidRPr="0098164A">
        <w:rPr>
          <w:sz w:val="18"/>
          <w:szCs w:val="18"/>
        </w:rPr>
        <w:t>katsayıları</w:t>
      </w:r>
      <w:proofErr w:type="gramEnd"/>
      <w:r w:rsidRPr="0098164A">
        <w:rPr>
          <w:sz w:val="18"/>
          <w:szCs w:val="18"/>
        </w:rPr>
        <w:t xml:space="preserve">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ödenir</w:t>
      </w:r>
      <w:proofErr w:type="gramEnd"/>
      <w:r w:rsidRPr="0098164A">
        <w:rPr>
          <w:sz w:val="18"/>
          <w:szCs w:val="18"/>
        </w:rPr>
        <w:t>.</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w:t>
      </w:r>
      <w:proofErr w:type="gramStart"/>
      <w:r w:rsidRPr="0098164A">
        <w:rPr>
          <w:rFonts w:ascii="Times New Roman" w:hAnsi="Times New Roman" w:cs="Times New Roman"/>
          <w:b/>
          <w:color w:val="auto"/>
          <w:sz w:val="18"/>
          <w:szCs w:val="18"/>
        </w:rPr>
        <w:t>nakile</w:t>
      </w:r>
      <w:proofErr w:type="gramEnd"/>
      <w:r w:rsidRPr="0098164A">
        <w:rPr>
          <w:rFonts w:ascii="Times New Roman" w:hAnsi="Times New Roman" w:cs="Times New Roman"/>
          <w:b/>
          <w:color w:val="auto"/>
          <w:sz w:val="18"/>
          <w:szCs w:val="18"/>
        </w:rPr>
        <w:t xml:space="preserv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proofErr w:type="gramStart"/>
      <w:r w:rsidRPr="0098164A">
        <w:rPr>
          <w:sz w:val="18"/>
          <w:szCs w:val="18"/>
        </w:rPr>
        <w:t>ve</w:t>
      </w:r>
      <w:proofErr w:type="gramEnd"/>
      <w:r w:rsidRPr="0098164A">
        <w:rPr>
          <w:sz w:val="18"/>
          <w:szCs w:val="18"/>
        </w:rPr>
        <w:t xml:space="preser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w:t>
      </w:r>
      <w:proofErr w:type="gramStart"/>
      <w:r w:rsidRPr="0098164A">
        <w:rPr>
          <w:sz w:val="18"/>
          <w:szCs w:val="18"/>
        </w:rPr>
        <w:t>kemoterapi</w:t>
      </w:r>
      <w:proofErr w:type="gramEnd"/>
      <w:r w:rsidRPr="0098164A">
        <w:rPr>
          <w:sz w:val="18"/>
          <w:szCs w:val="18"/>
        </w:rPr>
        <w:t>,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a) Kemoterapi ve </w:t>
      </w:r>
      <w:proofErr w:type="gramStart"/>
      <w:r w:rsidRPr="0098164A">
        <w:rPr>
          <w:sz w:val="18"/>
          <w:szCs w:val="18"/>
        </w:rPr>
        <w:t>radyoterapi</w:t>
      </w:r>
      <w:proofErr w:type="gramEnd"/>
      <w:r w:rsidRPr="0098164A">
        <w:rPr>
          <w:sz w:val="18"/>
          <w:szCs w:val="18"/>
        </w:rPr>
        <w:t xml:space="preserve">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w:t>
      </w:r>
      <w:proofErr w:type="gramStart"/>
      <w:r w:rsidRPr="0098164A">
        <w:rPr>
          <w:sz w:val="18"/>
          <w:szCs w:val="18"/>
        </w:rPr>
        <w:t>nakile</w:t>
      </w:r>
      <w:proofErr w:type="gramEnd"/>
      <w:r w:rsidRPr="0098164A">
        <w:rPr>
          <w:sz w:val="18"/>
          <w:szCs w:val="18"/>
        </w:rPr>
        <w:t xml:space="preserv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lastRenderedPageBreak/>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w:t>
      </w:r>
      <w:proofErr w:type="gramStart"/>
      <w:r w:rsidRPr="0098164A">
        <w:rPr>
          <w:sz w:val="18"/>
          <w:szCs w:val="18"/>
        </w:rPr>
        <w:t>branş</w:t>
      </w:r>
      <w:proofErr w:type="gramEnd"/>
      <w:r w:rsidRPr="0098164A">
        <w:rPr>
          <w:sz w:val="18"/>
          <w:szCs w:val="18"/>
        </w:rPr>
        <w:t xml:space="preserve">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proofErr w:type="gramStart"/>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roofErr w:type="gramEnd"/>
    </w:p>
    <w:p w:rsidR="00F36E00" w:rsidRPr="0098164A" w:rsidRDefault="00F36E00" w:rsidP="00B347C0">
      <w:pPr>
        <w:ind w:firstLine="709"/>
        <w:jc w:val="both"/>
        <w:outlineLvl w:val="4"/>
        <w:rPr>
          <w:sz w:val="18"/>
          <w:szCs w:val="18"/>
        </w:rPr>
      </w:pPr>
      <w:proofErr w:type="gramStart"/>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w:t>
      </w:r>
      <w:proofErr w:type="gramEnd"/>
      <w:r w:rsidRPr="0098164A">
        <w:rPr>
          <w:sz w:val="18"/>
          <w:szCs w:val="18"/>
        </w:rPr>
        <w:t xml:space="preserve">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roofErr w:type="gramEnd"/>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lastRenderedPageBreak/>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raporunun düzenlendiği gün dahil 3 işgünü içinde kaplıca tesisine müracaat edilmesi gerekmektedir. </w:t>
      </w:r>
      <w:proofErr w:type="gramStart"/>
      <w:r w:rsidRPr="0098164A">
        <w:rPr>
          <w:sz w:val="18"/>
          <w:szCs w:val="18"/>
        </w:rPr>
        <w:t xml:space="preserve">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 xml:space="preserve">formu (sevk belgesi) düzenlenmesi ve 3 </w:t>
      </w:r>
      <w:r w:rsidR="00F003CC" w:rsidRPr="0098164A">
        <w:rPr>
          <w:sz w:val="18"/>
          <w:szCs w:val="18"/>
        </w:rPr>
        <w:t>işgünü</w:t>
      </w:r>
      <w:r w:rsidRPr="0098164A">
        <w:rPr>
          <w:sz w:val="18"/>
          <w:szCs w:val="18"/>
        </w:rPr>
        <w:t xml:space="preserve"> içerisinde kaplıca tesisine müracaat edilmesi gerekmektedir.</w:t>
      </w:r>
      <w:proofErr w:type="gramEnd"/>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w:t>
      </w:r>
      <w:proofErr w:type="gramStart"/>
      <w:r w:rsidRPr="0098164A">
        <w:rPr>
          <w:sz w:val="18"/>
          <w:szCs w:val="18"/>
        </w:rPr>
        <w:t>kemoterapi</w:t>
      </w:r>
      <w:proofErr w:type="gramEnd"/>
      <w:r w:rsidRPr="0098164A">
        <w:rPr>
          <w:sz w:val="18"/>
          <w:szCs w:val="18"/>
        </w:rPr>
        <w:t>,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98164A" w:rsidRDefault="00F36E00" w:rsidP="00624B30">
      <w:pPr>
        <w:ind w:firstLineChars="393" w:firstLine="707"/>
        <w:jc w:val="both"/>
        <w:outlineLvl w:val="4"/>
        <w:rPr>
          <w:sz w:val="18"/>
          <w:szCs w:val="18"/>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olarak kabul edilir.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98164A">
        <w:rPr>
          <w:rFonts w:ascii="Times New Roman" w:hAnsi="Times New Roman" w:cs="Times New Roman"/>
          <w:color w:val="auto"/>
          <w:sz w:val="18"/>
          <w:szCs w:val="18"/>
        </w:rPr>
        <w:t>2.6.8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F36E00" w:rsidP="00624B30">
      <w:pPr>
        <w:pStyle w:val="AralkYok"/>
        <w:ind w:firstLine="709"/>
        <w:jc w:val="both"/>
        <w:outlineLvl w:val="4"/>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 ile refakatçilere mücavir alan içindeki nakiller için yol ve gündelik gideri ödenmez.</w:t>
      </w:r>
    </w:p>
    <w:p w:rsidR="00F36E00" w:rsidRPr="0098164A" w:rsidRDefault="00F36E00" w:rsidP="00624B30">
      <w:pPr>
        <w:ind w:firstLineChars="393" w:firstLine="707"/>
        <w:jc w:val="both"/>
        <w:outlineLvl w:val="4"/>
        <w:rPr>
          <w:sz w:val="18"/>
          <w:szCs w:val="18"/>
        </w:rPr>
      </w:pPr>
      <w:r w:rsidRPr="0098164A">
        <w:rPr>
          <w:sz w:val="18"/>
          <w:szCs w:val="18"/>
        </w:rPr>
        <w:t xml:space="preserve">(2) Sevk yapılmaksızın belediye/büyükşehir belediye mücavir alanı 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w:t>
      </w:r>
      <w:proofErr w:type="gramStart"/>
      <w:r w:rsidRPr="0098164A">
        <w:rPr>
          <w:sz w:val="18"/>
          <w:szCs w:val="18"/>
        </w:rPr>
        <w:t>branş</w:t>
      </w:r>
      <w:proofErr w:type="gramEnd"/>
      <w:r w:rsidRPr="0098164A">
        <w:rPr>
          <w:sz w:val="18"/>
          <w:szCs w:val="18"/>
        </w:rPr>
        <w:t xml:space="preserve">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6" w:name="_Toc251702618"/>
      <w:bookmarkStart w:id="507" w:name="_Toc252741274"/>
      <w:bookmarkStart w:id="508"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9" w:name="_Toc350182959"/>
      <w:bookmarkStart w:id="510" w:name="_Toc351975206"/>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w:t>
      </w:r>
      <w:proofErr w:type="gramStart"/>
      <w:r w:rsidRPr="00B10CE5">
        <w:rPr>
          <w:sz w:val="18"/>
          <w:szCs w:val="18"/>
        </w:rPr>
        <w:t>protez</w:t>
      </w:r>
      <w:proofErr w:type="gramEnd"/>
      <w:r w:rsidRPr="00B10CE5">
        <w:rPr>
          <w:sz w:val="18"/>
          <w:szCs w:val="18"/>
        </w:rPr>
        <w:t xml:space="preserve">,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 xml:space="preserve">(2) Kurumca bedeli karşılanan tıbbi malzemelerin, Türkiye İlaç ve Tıbbi Cihaz Ulusal Bilgi Bankasına (TİTUBB) kayıt/bildirim işlemi tamamlanmış olmalıdır. TİTUBB kayıt/bildirim işlemi tamamlanmamış tıbbi malzemelerin bedelleri </w:t>
      </w:r>
      <w:r w:rsidRPr="00B10CE5">
        <w:rPr>
          <w:sz w:val="18"/>
          <w:szCs w:val="18"/>
        </w:rPr>
        <w:lastRenderedPageBreak/>
        <w:t>Kurumca karşılanmaz.</w:t>
      </w:r>
      <w:r w:rsidR="00C61BD8" w:rsidRPr="00C61BD8">
        <w:t xml:space="preserve"> </w:t>
      </w:r>
      <w:r w:rsidR="00C61BD8" w:rsidRPr="00C61BD8">
        <w:rPr>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w:t>
      </w:r>
      <w:proofErr w:type="gramStart"/>
      <w:r w:rsidRPr="00B10CE5">
        <w:rPr>
          <w:sz w:val="18"/>
          <w:szCs w:val="18"/>
        </w:rPr>
        <w:t>distribütör</w:t>
      </w:r>
      <w:proofErr w:type="gramEnd"/>
      <w:r w:rsidRPr="00B10CE5">
        <w:rPr>
          <w:sz w:val="18"/>
          <w:szCs w:val="18"/>
        </w:rPr>
        <w:t xml:space="preserve">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807E59" w:rsidRPr="00807E59" w:rsidRDefault="00521356" w:rsidP="00807E59">
      <w:pPr>
        <w:tabs>
          <w:tab w:val="left" w:pos="0"/>
          <w:tab w:val="left" w:pos="567"/>
        </w:tabs>
        <w:ind w:firstLine="709"/>
        <w:jc w:val="both"/>
        <w:outlineLvl w:val="4"/>
        <w:rPr>
          <w:color w:val="FF0000"/>
          <w:sz w:val="18"/>
          <w:szCs w:val="18"/>
        </w:rPr>
      </w:pPr>
      <w:r w:rsidRPr="00807E59">
        <w:rPr>
          <w:sz w:val="18"/>
          <w:szCs w:val="18"/>
        </w:rPr>
        <w:t>(3)</w:t>
      </w:r>
      <w:r w:rsidR="00807E59" w:rsidRPr="00807E59">
        <w:rPr>
          <w:b/>
          <w:color w:val="FF0000"/>
          <w:sz w:val="18"/>
          <w:szCs w:val="18"/>
        </w:rPr>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B10CE5">
        <w:rPr>
          <w:sz w:val="18"/>
          <w:szCs w:val="18"/>
        </w:rPr>
        <w:t xml:space="preserve">. </w:t>
      </w:r>
      <w:r w:rsidR="00807E59" w:rsidRPr="00807E59">
        <w:rPr>
          <w:color w:val="FF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w:t>
      </w:r>
      <w:r w:rsidR="00807E59">
        <w:rPr>
          <w:color w:val="FF0000"/>
          <w:sz w:val="18"/>
          <w:szCs w:val="18"/>
        </w:rPr>
        <w:t>nmış olma şartı aranmayacaktır.</w:t>
      </w:r>
    </w:p>
    <w:p w:rsidR="00521356" w:rsidRPr="00B10CE5" w:rsidRDefault="00521356" w:rsidP="00521356">
      <w:pPr>
        <w:ind w:firstLine="709"/>
        <w:jc w:val="both"/>
        <w:outlineLvl w:val="4"/>
        <w:rPr>
          <w:strike/>
          <w:sz w:val="18"/>
          <w:szCs w:val="18"/>
        </w:rPr>
      </w:pPr>
      <w:r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proofErr w:type="gramStart"/>
      <w:r w:rsidRPr="00B10CE5">
        <w:rPr>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w:t>
      </w:r>
      <w:proofErr w:type="gramEnd"/>
      <w:r w:rsidRPr="00B10CE5">
        <w:rPr>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D02A55" w:rsidRDefault="00521356" w:rsidP="00521356">
      <w:pPr>
        <w:pStyle w:val="Default"/>
        <w:spacing w:line="240" w:lineRule="auto"/>
        <w:ind w:firstLine="709"/>
        <w:outlineLvl w:val="4"/>
        <w:rPr>
          <w:strike/>
          <w:color w:val="auto"/>
          <w:sz w:val="18"/>
          <w:szCs w:val="18"/>
          <w:lang w:eastAsia="tr-TR"/>
        </w:rPr>
      </w:pPr>
      <w:r w:rsidRPr="00B10CE5">
        <w:rPr>
          <w:color w:val="auto"/>
          <w:sz w:val="18"/>
          <w:szCs w:val="18"/>
          <w:lang w:eastAsia="tr-TR"/>
        </w:rPr>
        <w:t>(12)</w:t>
      </w:r>
      <w:r w:rsidR="00D02A55">
        <w:rPr>
          <w:color w:val="auto"/>
          <w:sz w:val="18"/>
          <w:szCs w:val="18"/>
          <w:lang w:eastAsia="tr-TR"/>
        </w:rPr>
        <w:t xml:space="preserve"> </w:t>
      </w:r>
      <w:r w:rsidRPr="00B10CE5">
        <w:rPr>
          <w:color w:val="auto"/>
          <w:sz w:val="18"/>
          <w:szCs w:val="18"/>
          <w:lang w:eastAsia="tr-TR"/>
        </w:rPr>
        <w:t xml:space="preserve"> </w:t>
      </w:r>
      <w:r w:rsidR="00D02A55">
        <w:rPr>
          <w:color w:val="auto"/>
          <w:sz w:val="18"/>
          <w:szCs w:val="18"/>
          <w:lang w:eastAsia="tr-TR"/>
        </w:rPr>
        <w:t>(</w:t>
      </w:r>
      <w:r w:rsidR="00D02A55" w:rsidRPr="00C87145">
        <w:rPr>
          <w:rFonts w:eastAsiaTheme="minorEastAsia" w:cstheme="minorBidi"/>
          <w:b/>
          <w:color w:val="FF0000"/>
          <w:sz w:val="18"/>
          <w:szCs w:val="18"/>
        </w:rPr>
        <w:t>Değişik</w:t>
      </w:r>
      <w:proofErr w:type="gramStart"/>
      <w:r w:rsidR="00D02A55" w:rsidRPr="00C87145">
        <w:rPr>
          <w:rFonts w:eastAsiaTheme="minorEastAsia" w:cstheme="minorBidi"/>
          <w:b/>
          <w:color w:val="FF0000"/>
          <w:sz w:val="18"/>
          <w:szCs w:val="18"/>
        </w:rPr>
        <w:t>:RG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color w:val="auto"/>
          <w:sz w:val="18"/>
          <w:szCs w:val="18"/>
          <w:lang w:eastAsia="tr-TR"/>
        </w:rPr>
        <w:t xml:space="preserve">SUT eki EK-3 listelerinde yer </w:t>
      </w:r>
      <w:proofErr w:type="gramStart"/>
      <w:r w:rsidRPr="00D02A55">
        <w:rPr>
          <w:strike/>
          <w:color w:val="auto"/>
          <w:sz w:val="18"/>
          <w:szCs w:val="18"/>
          <w:lang w:eastAsia="tr-TR"/>
        </w:rPr>
        <w:t>alan</w:t>
      </w:r>
      <w:proofErr w:type="gramEnd"/>
      <w:r w:rsidRPr="00D02A55">
        <w:rPr>
          <w:strike/>
          <w:color w:val="auto"/>
          <w:sz w:val="18"/>
          <w:szCs w:val="18"/>
          <w:lang w:eastAsia="tr-TR"/>
        </w:rPr>
        <w:t xml:space="preserve"> tıbbi malzeme fiyatları, KDV hariç fiyatlardır. </w:t>
      </w:r>
      <w:proofErr w:type="gramStart"/>
      <w:r w:rsidRPr="00D02A55">
        <w:rPr>
          <w:strike/>
          <w:color w:val="auto"/>
          <w:sz w:val="18"/>
          <w:szCs w:val="18"/>
          <w:lang w:eastAsia="tr-TR"/>
        </w:rPr>
        <w:t>İlgili kanunlarda tanımlanan KDV istisna ve muafiyetler ile SUT’ta belirtilen istisnalar hariç olmak üzere KDV ilave edilerek ödenir.</w:t>
      </w:r>
      <w:proofErr w:type="gramEnd"/>
      <w:r w:rsidRPr="00D02A55">
        <w:rPr>
          <w:strike/>
          <w:color w:val="auto"/>
          <w:sz w:val="18"/>
          <w:szCs w:val="18"/>
          <w:lang w:eastAsia="tr-TR"/>
        </w:rPr>
        <w:t xml:space="preserve"> </w:t>
      </w:r>
      <w:r w:rsidR="00D02A55" w:rsidRPr="00D02A55">
        <w:rPr>
          <w:color w:val="FF0000"/>
          <w:sz w:val="18"/>
          <w:szCs w:val="18"/>
        </w:rPr>
        <w:t xml:space="preserve">SUT eki EK-3 listelerinde yer </w:t>
      </w:r>
      <w:proofErr w:type="gramStart"/>
      <w:r w:rsidR="00D02A55" w:rsidRPr="00D02A55">
        <w:rPr>
          <w:color w:val="FF0000"/>
          <w:sz w:val="18"/>
          <w:szCs w:val="18"/>
        </w:rPr>
        <w:t>alan</w:t>
      </w:r>
      <w:proofErr w:type="gramEnd"/>
      <w:r w:rsidR="00D02A55" w:rsidRPr="00D02A55">
        <w:rPr>
          <w:color w:val="FF0000"/>
          <w:sz w:val="18"/>
          <w:szCs w:val="18"/>
        </w:rPr>
        <w:t xml:space="preserve"> tıbbi malzeme fiyatları, KDV hariç fiyatlardır. </w:t>
      </w:r>
      <w:proofErr w:type="gramStart"/>
      <w:r w:rsidR="00D02A55" w:rsidRPr="00D02A55">
        <w:rPr>
          <w:color w:val="FF0000"/>
          <w:sz w:val="18"/>
          <w:szCs w:val="18"/>
        </w:rPr>
        <w:t>İlgili kanunlarda tanımlanan KDV istisna ve muafiyetler ile SUT ’ta belirtilen istisnalar ve yurt dışında faaliyet gösteren Kurumla sözleşmeli sağlık hizmeti sunucuları hariç olmak üzere KDV ilave edilerek ödenir.</w:t>
      </w:r>
      <w:proofErr w:type="gramEnd"/>
    </w:p>
    <w:p w:rsidR="00521356" w:rsidRPr="00B10CE5" w:rsidRDefault="00521356" w:rsidP="00521356">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proofErr w:type="gramStart"/>
      <w:r w:rsidRPr="00B10CE5">
        <w:rPr>
          <w:sz w:val="18"/>
          <w:szCs w:val="18"/>
        </w:rPr>
        <w:lastRenderedPageBreak/>
        <w:t>listelerinde</w:t>
      </w:r>
      <w:proofErr w:type="gramEnd"/>
      <w:r w:rsidRPr="00B10CE5">
        <w:rPr>
          <w:sz w:val="18"/>
          <w:szCs w:val="18"/>
        </w:rPr>
        <w:t xml:space="preserv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 xml:space="preserve">a) “Ismarlama Protez ve Ortez Merkezleri ile İşitme Cihazı Merkezleri Hakkında Yönetmelik” kapsamında Sağlık Bakanlığı tarafından ruhsatlandırılmış </w:t>
      </w:r>
      <w:proofErr w:type="gramStart"/>
      <w:r w:rsidRPr="00B10CE5">
        <w:rPr>
          <w:bCs/>
          <w:sz w:val="18"/>
          <w:szCs w:val="18"/>
        </w:rPr>
        <w:t>protez</w:t>
      </w:r>
      <w:proofErr w:type="gramEnd"/>
      <w:r w:rsidRPr="00B10CE5">
        <w:rPr>
          <w:bCs/>
          <w:sz w:val="18"/>
          <w:szCs w:val="18"/>
        </w:rPr>
        <w:t xml:space="preserve">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w:t>
      </w:r>
      <w:proofErr w:type="gramStart"/>
      <w:r w:rsidRPr="00B10CE5">
        <w:rPr>
          <w:bCs/>
          <w:sz w:val="18"/>
          <w:szCs w:val="18"/>
        </w:rPr>
        <w:t>protez</w:t>
      </w:r>
      <w:proofErr w:type="gramEnd"/>
      <w:r w:rsidRPr="00B10CE5">
        <w:rPr>
          <w:bCs/>
          <w:sz w:val="18"/>
          <w:szCs w:val="18"/>
        </w:rPr>
        <w:t xml:space="preserve">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 Kolostomi, ileostomi ve ürostomi torbaları,</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proofErr w:type="gramStart"/>
      <w:r w:rsidRPr="00B10CE5">
        <w:rPr>
          <w:sz w:val="18"/>
          <w:szCs w:val="18"/>
        </w:rPr>
        <w:t>için</w:t>
      </w:r>
      <w:proofErr w:type="gramEnd"/>
      <w:r w:rsidRPr="00B10CE5">
        <w:rPr>
          <w:sz w:val="18"/>
          <w:szCs w:val="18"/>
        </w:rPr>
        <w:t xml:space="preserve">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 xml:space="preserve">(11) Ortez, </w:t>
      </w:r>
      <w:proofErr w:type="gramStart"/>
      <w:r w:rsidRPr="00B10CE5">
        <w:rPr>
          <w:kern w:val="24"/>
          <w:sz w:val="18"/>
          <w:szCs w:val="18"/>
        </w:rPr>
        <w:t>protez</w:t>
      </w:r>
      <w:proofErr w:type="gramEnd"/>
      <w:r w:rsidRPr="00B10CE5">
        <w:rPr>
          <w:kern w:val="24"/>
          <w:sz w:val="18"/>
          <w:szCs w:val="18"/>
        </w:rPr>
        <w:t xml:space="preserve">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w:t>
      </w:r>
      <w:proofErr w:type="gramStart"/>
      <w:r w:rsidRPr="00B10CE5">
        <w:rPr>
          <w:kern w:val="24"/>
          <w:sz w:val="18"/>
          <w:szCs w:val="18"/>
        </w:rPr>
        <w:t>protez</w:t>
      </w:r>
      <w:proofErr w:type="gramEnd"/>
      <w:r w:rsidRPr="00B10CE5">
        <w:rPr>
          <w:kern w:val="24"/>
          <w:sz w:val="18"/>
          <w:szCs w:val="18"/>
        </w:rPr>
        <w:t xml:space="preserve">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w:t>
      </w:r>
      <w:proofErr w:type="gramStart"/>
      <w:r w:rsidRPr="00B10CE5">
        <w:rPr>
          <w:kern w:val="24"/>
          <w:sz w:val="18"/>
          <w:szCs w:val="18"/>
        </w:rPr>
        <w:t>protez</w:t>
      </w:r>
      <w:proofErr w:type="gramEnd"/>
      <w:r w:rsidRPr="00B10CE5">
        <w:rPr>
          <w:kern w:val="24"/>
          <w:sz w:val="18"/>
          <w:szCs w:val="18"/>
        </w:rPr>
        <w:t xml:space="preserve">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 xml:space="preserve">SUT eki EK-3/C-2 Listesinde yer alan </w:t>
      </w:r>
      <w:proofErr w:type="gramStart"/>
      <w:r w:rsidRPr="00C60F42">
        <w:rPr>
          <w:color w:val="FF0000"/>
          <w:kern w:val="24"/>
          <w:sz w:val="18"/>
          <w:szCs w:val="18"/>
        </w:rPr>
        <w:t>protez</w:t>
      </w:r>
      <w:proofErr w:type="gramEnd"/>
      <w:r w:rsidRPr="00C60F42">
        <w:rPr>
          <w:color w:val="FF0000"/>
          <w:kern w:val="24"/>
          <w:sz w:val="18"/>
          <w:szCs w:val="18"/>
        </w:rPr>
        <w:t>/ortezlerin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lastRenderedPageBreak/>
        <w:t>ç)</w:t>
      </w:r>
      <w:r w:rsidRPr="00444A93">
        <w:rPr>
          <w:b/>
          <w:color w:val="FF0000"/>
          <w:sz w:val="18"/>
          <w:szCs w:val="18"/>
        </w:rPr>
        <w:t xml:space="preserve"> </w:t>
      </w:r>
      <w:r w:rsidRPr="00600702">
        <w:rPr>
          <w:b/>
          <w:sz w:val="18"/>
          <w:szCs w:val="18"/>
        </w:rPr>
        <w:t>(</w:t>
      </w:r>
      <w:proofErr w:type="gramStart"/>
      <w:r w:rsidRPr="00600702">
        <w:rPr>
          <w:b/>
          <w:sz w:val="18"/>
          <w:szCs w:val="18"/>
        </w:rPr>
        <w:t>Ek:</w:t>
      </w:r>
      <w:r w:rsidR="00600702" w:rsidRPr="00600702">
        <w:rPr>
          <w:rFonts w:eastAsiaTheme="minorEastAsia" w:cstheme="minorBidi"/>
          <w:b/>
          <w:sz w:val="18"/>
          <w:szCs w:val="18"/>
        </w:rPr>
        <w:t>RG</w:t>
      </w:r>
      <w:proofErr w:type="gramEnd"/>
      <w:r w:rsidR="00600702" w:rsidRPr="00600702">
        <w:rPr>
          <w:rFonts w:eastAsiaTheme="minorEastAsia" w:cstheme="minorBidi"/>
          <w:b/>
          <w:sz w:val="18"/>
          <w:szCs w:val="18"/>
        </w:rPr>
        <w:t>-04/05/2013-28637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yenilenme süresi sonunda bazı parçalarının değiştirilerek kullanılabileceğinin sağlık raporu ile saptanması halinde; </w:t>
      </w:r>
      <w:proofErr w:type="gramStart"/>
      <w:r w:rsidRPr="00B10CE5">
        <w:rPr>
          <w:kern w:val="24"/>
          <w:sz w:val="18"/>
          <w:szCs w:val="18"/>
        </w:rPr>
        <w:t>protez</w:t>
      </w:r>
      <w:proofErr w:type="gramEnd"/>
      <w:r w:rsidRPr="00B10CE5">
        <w:rPr>
          <w:kern w:val="24"/>
          <w:sz w:val="18"/>
          <w:szCs w:val="18"/>
        </w:rPr>
        <w:t xml:space="preserve"> ve ortezin değişim süresi, aslına uygun olarak değiştirilen parçalardan değişim süresi en uzun olanın kullanım süresi kadar uzar. Ancak, aynı </w:t>
      </w:r>
      <w:proofErr w:type="gramStart"/>
      <w:r w:rsidRPr="00B10CE5">
        <w:rPr>
          <w:kern w:val="24"/>
          <w:sz w:val="18"/>
          <w:szCs w:val="18"/>
        </w:rPr>
        <w:t>protez</w:t>
      </w:r>
      <w:proofErr w:type="gramEnd"/>
      <w:r w:rsidRPr="00B10CE5">
        <w:rPr>
          <w:kern w:val="24"/>
          <w:sz w:val="18"/>
          <w:szCs w:val="18"/>
        </w:rPr>
        <w:t xml:space="preserve">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w:t>
      </w:r>
      <w:proofErr w:type="gramStart"/>
      <w:r w:rsidRPr="00B10CE5">
        <w:rPr>
          <w:sz w:val="18"/>
          <w:szCs w:val="18"/>
        </w:rPr>
        <w:t>protez</w:t>
      </w:r>
      <w:proofErr w:type="gramEnd"/>
      <w:r w:rsidRPr="00B10CE5">
        <w:rPr>
          <w:sz w:val="18"/>
          <w:szCs w:val="18"/>
        </w:rPr>
        <w:t xml:space="preserve"> veya ortezin yenilenmesi gerektiğinin gerekçeleriyle birlikte belirtilmesi gerekmektedir. Kurumca bedeli karşılanan </w:t>
      </w:r>
      <w:proofErr w:type="gramStart"/>
      <w:r w:rsidRPr="00B10CE5">
        <w:rPr>
          <w:sz w:val="18"/>
          <w:szCs w:val="18"/>
        </w:rPr>
        <w:t>protez</w:t>
      </w:r>
      <w:proofErr w:type="gramEnd"/>
      <w:r w:rsidRPr="00B10CE5">
        <w:rPr>
          <w:sz w:val="18"/>
          <w:szCs w:val="18"/>
        </w:rPr>
        <w:t xml:space="preserve">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Pr="00B10CE5"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 herhangi bir kısıtlama getirilmeksizin Kurumca karşılanır. Ancak bu kapsamdaki kişilerin;</w:t>
      </w:r>
    </w:p>
    <w:p w:rsidR="00521356" w:rsidRPr="00B10CE5" w:rsidRDefault="00521356" w:rsidP="00521356">
      <w:pPr>
        <w:ind w:firstLine="709"/>
        <w:jc w:val="both"/>
        <w:outlineLvl w:val="4"/>
        <w:rPr>
          <w:sz w:val="18"/>
          <w:szCs w:val="18"/>
        </w:rPr>
      </w:pPr>
      <w:r w:rsidRPr="00B10CE5">
        <w:rPr>
          <w:sz w:val="18"/>
          <w:szCs w:val="18"/>
        </w:rPr>
        <w:t>a) SUT eki listelerde yer alan tıbbi malzemeleri temin etmeleri halinde fatura bedelleri SUT ve eki listelerde belirtilen fiyatları aşmamak üzere Kurumca karşılanır.</w:t>
      </w:r>
    </w:p>
    <w:p w:rsidR="00521356" w:rsidRPr="00B10CE5" w:rsidRDefault="00521356" w:rsidP="00521356">
      <w:pPr>
        <w:ind w:firstLine="709"/>
        <w:jc w:val="both"/>
        <w:outlineLvl w:val="4"/>
        <w:rPr>
          <w:sz w:val="18"/>
          <w:szCs w:val="18"/>
        </w:rPr>
      </w:pPr>
      <w:r w:rsidRPr="00B10CE5">
        <w:rPr>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B10CE5" w:rsidRDefault="00521356" w:rsidP="00521356">
      <w:pPr>
        <w:ind w:firstLine="709"/>
        <w:jc w:val="both"/>
        <w:outlineLvl w:val="4"/>
        <w:rPr>
          <w:sz w:val="18"/>
          <w:szCs w:val="18"/>
        </w:rPr>
      </w:pPr>
      <w:r w:rsidRPr="00B10CE5">
        <w:rPr>
          <w:sz w:val="18"/>
          <w:szCs w:val="18"/>
        </w:rPr>
        <w:t xml:space="preserve">c) SUT ve eki listelerde yer almayan her türlü </w:t>
      </w:r>
      <w:proofErr w:type="gramStart"/>
      <w:r w:rsidRPr="00B10CE5">
        <w:rPr>
          <w:sz w:val="18"/>
          <w:szCs w:val="18"/>
        </w:rPr>
        <w:t>protez</w:t>
      </w:r>
      <w:proofErr w:type="gramEnd"/>
      <w:r w:rsidRPr="00B10CE5">
        <w:rPr>
          <w:sz w:val="18"/>
          <w:szCs w:val="18"/>
        </w:rPr>
        <w:t xml:space="preserve">/ortez ve diğer iyileştirici araç ve gereçlerin </w:t>
      </w:r>
      <w:r w:rsidRPr="00B10CE5">
        <w:rPr>
          <w:bCs/>
          <w:sz w:val="18"/>
          <w:szCs w:val="18"/>
        </w:rPr>
        <w:t>benzer nitelik veya aynı işlevsel özellikte olanlarında,</w:t>
      </w:r>
      <w:r w:rsidRPr="00B10CE5">
        <w:rPr>
          <w:sz w:val="18"/>
          <w:szCs w:val="18"/>
        </w:rPr>
        <w:t xml:space="preserve"> SUT eki listelerde yer alması durumunda bu tıbbi malzemeler için listelerdeki fiyatlar tavan fiyatları olarak uygulanır.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521356" w:rsidRPr="00B10CE5" w:rsidRDefault="00521356" w:rsidP="00521356">
      <w:pPr>
        <w:ind w:firstLine="709"/>
        <w:jc w:val="both"/>
        <w:outlineLvl w:val="4"/>
        <w:rPr>
          <w:sz w:val="18"/>
          <w:szCs w:val="18"/>
        </w:rPr>
      </w:pPr>
      <w:r w:rsidRPr="00B10CE5">
        <w:rPr>
          <w:sz w:val="18"/>
          <w:szCs w:val="18"/>
        </w:rPr>
        <w:t>e) Aynı işlevi gören birden fazla ürün çeşidi bulunan tıbbi malzemelerden birinin temini halinde diğerlerinin bedeli, temin edilen malzemenin garanti süresi dolana kadar Kurumca karşılanmaz.</w:t>
      </w:r>
    </w:p>
    <w:p w:rsidR="00521356" w:rsidRPr="00B10CE5" w:rsidRDefault="00521356" w:rsidP="00521356">
      <w:pPr>
        <w:ind w:firstLine="708"/>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w:t>
      </w:r>
      <w:proofErr w:type="gramStart"/>
      <w:r w:rsidR="00E26A83" w:rsidRPr="00E26A83">
        <w:rPr>
          <w:color w:val="FF0000"/>
          <w:sz w:val="18"/>
          <w:szCs w:val="18"/>
        </w:rPr>
        <w:t>protez</w:t>
      </w:r>
      <w:proofErr w:type="gramEnd"/>
      <w:r w:rsidR="00E26A83" w:rsidRPr="00E26A83">
        <w:rPr>
          <w:color w:val="FF0000"/>
          <w:sz w:val="18"/>
          <w:szCs w:val="18"/>
        </w:rPr>
        <w:t xml:space="preserve">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521356">
      <w:pPr>
        <w:tabs>
          <w:tab w:val="left" w:pos="0"/>
        </w:tabs>
        <w:ind w:firstLine="709"/>
        <w:jc w:val="both"/>
        <w:rPr>
          <w:sz w:val="18"/>
          <w:szCs w:val="18"/>
        </w:rPr>
      </w:pPr>
      <w:r w:rsidRPr="00B10CE5">
        <w:rPr>
          <w:sz w:val="18"/>
          <w:szCs w:val="18"/>
        </w:rPr>
        <w:t xml:space="preserve">(1) Sağlık hizmeti sunucuları tarafından temin edilen ilgili </w:t>
      </w:r>
      <w:proofErr w:type="gramStart"/>
      <w:r w:rsidRPr="00B10CE5">
        <w:rPr>
          <w:sz w:val="18"/>
          <w:szCs w:val="18"/>
        </w:rPr>
        <w:t>branşlara</w:t>
      </w:r>
      <w:proofErr w:type="gramEnd"/>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Pr="00F52829"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521356" w:rsidRPr="00B10CE5" w:rsidRDefault="00521356" w:rsidP="00521356">
      <w:pPr>
        <w:ind w:firstLine="709"/>
        <w:jc w:val="both"/>
        <w:rPr>
          <w:sz w:val="18"/>
          <w:szCs w:val="18"/>
        </w:rPr>
      </w:pPr>
      <w:r w:rsidRPr="00B10CE5">
        <w:rPr>
          <w:sz w:val="18"/>
          <w:szCs w:val="18"/>
        </w:rPr>
        <w:t xml:space="preserve">(2) Aşağıdaki </w:t>
      </w:r>
      <w:proofErr w:type="gramStart"/>
      <w:r w:rsidRPr="00B10CE5">
        <w:rPr>
          <w:sz w:val="18"/>
          <w:szCs w:val="18"/>
        </w:rPr>
        <w:t>branşlarda</w:t>
      </w:r>
      <w:proofErr w:type="gramEnd"/>
      <w:r w:rsidRPr="00B10CE5">
        <w:rPr>
          <w:sz w:val="18"/>
          <w:szCs w:val="18"/>
        </w:rPr>
        <w:t xml:space="preserve"> kullanılan ve bu branşlara ait SUT eki listelerde yer almayan tıbbi malzeme bedelleri Kurumca karşılanmaz.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lastRenderedPageBreak/>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proofErr w:type="gramStart"/>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proofErr w:type="gramEnd"/>
      <w:r w:rsidR="00426A1E" w:rsidRPr="00C87145">
        <w:rPr>
          <w:rFonts w:eastAsiaTheme="minorEastAsia" w:cstheme="minorBidi"/>
          <w:b/>
          <w:color w:val="FF0000"/>
          <w:sz w:val="18"/>
          <w:szCs w:val="18"/>
        </w:rPr>
        <w:t>-</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P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521356" w:rsidRPr="00B10CE5" w:rsidRDefault="00521356" w:rsidP="00521356">
      <w:pPr>
        <w:tabs>
          <w:tab w:val="left" w:pos="0"/>
        </w:tabs>
        <w:ind w:firstLine="709"/>
        <w:jc w:val="both"/>
        <w:rPr>
          <w:sz w:val="18"/>
          <w:szCs w:val="18"/>
        </w:rPr>
      </w:pPr>
      <w:r w:rsidRPr="00B10CE5">
        <w:rPr>
          <w:sz w:val="18"/>
          <w:szCs w:val="18"/>
        </w:rPr>
        <w:t xml:space="preserve">(3) SUT eki </w:t>
      </w:r>
      <w:proofErr w:type="gramStart"/>
      <w:r w:rsidRPr="00B10CE5">
        <w:rPr>
          <w:sz w:val="18"/>
          <w:szCs w:val="18"/>
        </w:rPr>
        <w:t>branş</w:t>
      </w:r>
      <w:proofErr w:type="gramEnd"/>
      <w:r w:rsidRPr="00B10CE5">
        <w:rPr>
          <w:sz w:val="18"/>
          <w:szCs w:val="18"/>
        </w:rPr>
        <w:t xml:space="preserve">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521356" w:rsidRPr="00B10CE5" w:rsidRDefault="00521356" w:rsidP="00521356">
      <w:pPr>
        <w:tabs>
          <w:tab w:val="left" w:pos="0"/>
        </w:tabs>
        <w:ind w:firstLine="709"/>
        <w:jc w:val="both"/>
        <w:rPr>
          <w:sz w:val="18"/>
          <w:szCs w:val="18"/>
        </w:rPr>
      </w:pPr>
      <w:r w:rsidRPr="00B10CE5">
        <w:rPr>
          <w:sz w:val="18"/>
          <w:szCs w:val="18"/>
        </w:rPr>
        <w:t xml:space="preserve">(4) SUT eki EK-3/M Listesinde yer alan tıbbi malzemelerin endovasküler/nonvasküler girişimsel işlem yapan </w:t>
      </w:r>
      <w:proofErr w:type="gramStart"/>
      <w:r w:rsidRPr="00B10CE5">
        <w:rPr>
          <w:sz w:val="18"/>
          <w:szCs w:val="18"/>
        </w:rPr>
        <w:t>branşlarca</w:t>
      </w:r>
      <w:proofErr w:type="gramEnd"/>
      <w:r w:rsidRPr="00B10CE5">
        <w:rPr>
          <w:sz w:val="18"/>
          <w:szCs w:val="18"/>
        </w:rPr>
        <w:t xml:space="preserve"> da kullanılması halinde bedeli Kurumca karşılanır. </w:t>
      </w:r>
    </w:p>
    <w:p w:rsidR="00521356" w:rsidRPr="00B10CE5" w:rsidRDefault="00521356" w:rsidP="00521356">
      <w:pPr>
        <w:tabs>
          <w:tab w:val="left" w:pos="0"/>
        </w:tabs>
        <w:ind w:firstLine="709"/>
        <w:jc w:val="both"/>
        <w:outlineLvl w:val="4"/>
        <w:rPr>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w:t>
      </w:r>
      <w:proofErr w:type="gramStart"/>
      <w:r w:rsidRPr="00B10CE5">
        <w:rPr>
          <w:sz w:val="18"/>
          <w:szCs w:val="18"/>
        </w:rPr>
        <w:t>epikrizde</w:t>
      </w:r>
      <w:proofErr w:type="gramEnd"/>
      <w:r w:rsidRPr="00B10CE5">
        <w:rPr>
          <w:sz w:val="18"/>
          <w:szCs w:val="18"/>
        </w:rPr>
        <w:t xml:space="preserve"> 2 uzman hekim imzası acil haller için aranmaz. Hastanın acil olduğuna dair detaylı bilgi </w:t>
      </w:r>
      <w:proofErr w:type="gramStart"/>
      <w:r w:rsidRPr="00B10CE5">
        <w:rPr>
          <w:sz w:val="18"/>
          <w:szCs w:val="18"/>
        </w:rPr>
        <w:t>epikriz</w:t>
      </w:r>
      <w:proofErr w:type="gramEnd"/>
      <w:r w:rsidRPr="00B10CE5">
        <w:rPr>
          <w:sz w:val="18"/>
          <w:szCs w:val="18"/>
        </w:rPr>
        <w:t xml:space="preserve"> raporunda belirtilmelidir.</w:t>
      </w:r>
    </w:p>
    <w:p w:rsidR="00521356" w:rsidRPr="00B10CE5" w:rsidRDefault="00521356" w:rsidP="00521356">
      <w:pPr>
        <w:ind w:firstLine="709"/>
        <w:jc w:val="both"/>
        <w:outlineLvl w:val="4"/>
        <w:rPr>
          <w:b/>
          <w:sz w:val="18"/>
          <w:szCs w:val="18"/>
        </w:rPr>
      </w:pPr>
      <w:r w:rsidRPr="00B10CE5">
        <w:rPr>
          <w:sz w:val="18"/>
          <w:szCs w:val="18"/>
        </w:rPr>
        <w:t xml:space="preserve">(7) SUT eki listelerde yer alan malzemelerin, MEDULA hastane uygulamasına serbest kodsuz malzeme olarak girilmesi halinde bedeli Kurumca karşılanmaz. </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 xml:space="preserve">(9) Sağlık hizmeti sunucuları tarafından </w:t>
      </w:r>
      <w:proofErr w:type="gramStart"/>
      <w:r w:rsidRPr="00B10CE5">
        <w:rPr>
          <w:color w:val="auto"/>
          <w:sz w:val="18"/>
          <w:szCs w:val="18"/>
        </w:rPr>
        <w:t>temin</w:t>
      </w:r>
      <w:proofErr w:type="gramEnd"/>
      <w:r w:rsidRPr="00B10CE5">
        <w:rPr>
          <w:color w:val="auto"/>
          <w:sz w:val="18"/>
          <w:szCs w:val="18"/>
        </w:rPr>
        <w:t xml:space="preserve"> edilen tekrar kullanılabilir tıbbi malzemelerin bedelleri Kurumca karşılanmaz.</w:t>
      </w:r>
    </w:p>
    <w:p w:rsidR="00521356" w:rsidRPr="00B10CE5"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 xml:space="preserve">3.1.4 - Tanıya dayalı işleme </w:t>
      </w:r>
      <w:proofErr w:type="gramStart"/>
      <w:r w:rsidRPr="00B10CE5">
        <w:rPr>
          <w:rFonts w:ascii="Times New Roman" w:hAnsi="Times New Roman" w:cs="Times New Roman"/>
          <w:color w:val="auto"/>
          <w:sz w:val="18"/>
          <w:szCs w:val="18"/>
        </w:rPr>
        <w:t>dahil</w:t>
      </w:r>
      <w:proofErr w:type="gramEnd"/>
      <w:r w:rsidRPr="00B10CE5">
        <w:rPr>
          <w:rFonts w:ascii="Times New Roman" w:hAnsi="Times New Roman" w:cs="Times New Roman"/>
          <w:color w:val="auto"/>
          <w:sz w:val="18"/>
          <w:szCs w:val="18"/>
        </w:rPr>
        <w:t xml:space="preserve">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 xml:space="preserve">Tanıya dayalı işlem üzerinden ödeme yöntemi ile faturalandırılan işlemlere </w:t>
      </w:r>
      <w:proofErr w:type="gramStart"/>
      <w:r w:rsidRPr="00B10CE5">
        <w:rPr>
          <w:sz w:val="18"/>
          <w:szCs w:val="18"/>
          <w:lang w:eastAsia="en-US"/>
        </w:rPr>
        <w:t>dahil</w:t>
      </w:r>
      <w:proofErr w:type="gramEnd"/>
      <w:r w:rsidRPr="00B10CE5">
        <w:rPr>
          <w:sz w:val="18"/>
          <w:szCs w:val="18"/>
          <w:lang w:eastAsia="en-US"/>
        </w:rPr>
        <w:t xml:space="preserve">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Pr="00B10CE5"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w:t>
      </w:r>
      <w:proofErr w:type="gramStart"/>
      <w:r w:rsidRPr="00B10CE5">
        <w:rPr>
          <w:sz w:val="18"/>
          <w:szCs w:val="18"/>
        </w:rPr>
        <w:t>dahil</w:t>
      </w:r>
      <w:proofErr w:type="gramEnd"/>
      <w:r w:rsidRPr="00B10CE5">
        <w:rPr>
          <w:sz w:val="18"/>
          <w:szCs w:val="18"/>
        </w:rPr>
        <w:t xml:space="preserve">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proofErr w:type="gramStart"/>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proofErr w:type="gramEnd"/>
      <w:r w:rsidRPr="00D02A55">
        <w:rPr>
          <w:rFonts w:ascii="Times New Roman" w:eastAsiaTheme="minorEastAsia" w:hAnsi="Times New Roman" w:cs="Times New Roman"/>
          <w:i w:val="0"/>
          <w:color w:val="FF0000"/>
          <w:sz w:val="18"/>
          <w:szCs w:val="18"/>
        </w:rPr>
        <w:t>-</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w:t>
      </w:r>
      <w:proofErr w:type="gramStart"/>
      <w:r w:rsidRPr="00D02A55">
        <w:rPr>
          <w:strike/>
          <w:sz w:val="18"/>
          <w:szCs w:val="18"/>
        </w:rPr>
        <w:t>branş</w:t>
      </w:r>
      <w:proofErr w:type="gramEnd"/>
      <w:r w:rsidRPr="00D02A55">
        <w:rPr>
          <w:strike/>
          <w:sz w:val="18"/>
          <w:szCs w:val="18"/>
        </w:rPr>
        <w:t xml:space="preserve">/branşlara ait tıbbi malzemeler veya SUT eki listelerde kodu olup da fiyatı olmayan tıbbi malzemeler, KDV dâhil alış fiyatı üzerine; %15 işletme gideri ilave edildikten sonra bulunan tutar </w:t>
      </w:r>
      <w:r w:rsidRPr="00D02A55">
        <w:rPr>
          <w:strike/>
          <w:sz w:val="18"/>
          <w:szCs w:val="18"/>
        </w:rPr>
        <w:lastRenderedPageBreak/>
        <w:t xml:space="preserve">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 xml:space="preserve">(2) SUT ve eki listelerde tanımlanmayan </w:t>
      </w:r>
      <w:proofErr w:type="gramStart"/>
      <w:r w:rsidRPr="00D02A55">
        <w:rPr>
          <w:strike/>
          <w:sz w:val="18"/>
          <w:szCs w:val="18"/>
        </w:rPr>
        <w:t>branş</w:t>
      </w:r>
      <w:proofErr w:type="gramEnd"/>
      <w:r w:rsidRPr="00D02A55">
        <w:rPr>
          <w:strike/>
          <w:sz w:val="18"/>
          <w:szCs w:val="18"/>
        </w:rPr>
        <w:t xml:space="preserve">/branşlara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w:t>
      </w:r>
      <w:proofErr w:type="gramStart"/>
      <w:r w:rsidRPr="00D02A55">
        <w:rPr>
          <w:strike/>
          <w:sz w:val="18"/>
          <w:szCs w:val="18"/>
        </w:rPr>
        <w:t>branş</w:t>
      </w:r>
      <w:proofErr w:type="gramEnd"/>
      <w:r w:rsidRPr="00D02A55">
        <w:rPr>
          <w:strike/>
          <w:sz w:val="18"/>
          <w:szCs w:val="18"/>
        </w:rPr>
        <w:t xml:space="preserve">/branşlara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(2) SUT eki listelerde tanımlanmayan </w:t>
      </w:r>
      <w:proofErr w:type="gramStart"/>
      <w:r w:rsidRPr="002C5A18">
        <w:rPr>
          <w:color w:val="FF0000"/>
          <w:sz w:val="18"/>
          <w:szCs w:val="18"/>
        </w:rPr>
        <w:t>branş</w:t>
      </w:r>
      <w:proofErr w:type="gramEnd"/>
      <w:r w:rsidRPr="002C5A18">
        <w:rPr>
          <w:color w:val="FF0000"/>
          <w:sz w:val="18"/>
          <w:szCs w:val="18"/>
        </w:rPr>
        <w:t xml:space="preserve">/branşlara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2C5A18" w:rsidRPr="002C5A18" w:rsidRDefault="002C5A18" w:rsidP="002C5A18">
      <w:pPr>
        <w:keepNext/>
        <w:keepLines/>
        <w:ind w:firstLine="708"/>
        <w:jc w:val="both"/>
        <w:outlineLvl w:val="2"/>
        <w:rPr>
          <w:b/>
          <w:color w:val="FF0000"/>
          <w:sz w:val="18"/>
          <w:szCs w:val="18"/>
        </w:rPr>
      </w:pPr>
      <w:r w:rsidRPr="002C5A18">
        <w:rPr>
          <w:b/>
          <w:color w:val="FF0000"/>
          <w:sz w:val="18"/>
          <w:szCs w:val="18"/>
        </w:rPr>
        <w:t>3.2.1.B -Kamu İhale Kanununa tabi olmayan resmi sağlık kurum ve kuruluşları ile özel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(2) SUT ve eki listelerde tanımlanmayan </w:t>
      </w:r>
      <w:proofErr w:type="gramStart"/>
      <w:r w:rsidRPr="002C5A18">
        <w:rPr>
          <w:color w:val="FF0000"/>
          <w:sz w:val="18"/>
          <w:szCs w:val="18"/>
        </w:rPr>
        <w:t>branş</w:t>
      </w:r>
      <w:proofErr w:type="gramEnd"/>
      <w:r w:rsidRPr="002C5A18">
        <w:rPr>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2C5A18">
        <w:rPr>
          <w:color w:val="FF0000"/>
          <w:sz w:val="18"/>
          <w:szCs w:val="18"/>
        </w:rPr>
        <w:t xml:space="preserve">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w:t>
      </w:r>
      <w:r>
        <w:rPr>
          <w:color w:val="FF0000"/>
          <w:sz w:val="18"/>
          <w:szCs w:val="18"/>
        </w:rPr>
        <w:t>tutarını geçmemek üzere ödenir.</w:t>
      </w:r>
      <w:proofErr w:type="gramEnd"/>
    </w:p>
    <w:p w:rsidR="002C5A18" w:rsidRPr="00D02A55" w:rsidRDefault="002C5A18" w:rsidP="00521356">
      <w:pPr>
        <w:ind w:firstLine="709"/>
        <w:jc w:val="both"/>
        <w:outlineLvl w:val="4"/>
        <w:rPr>
          <w:strike/>
          <w:sz w:val="18"/>
          <w:szCs w:val="18"/>
        </w:rPr>
      </w:pP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proofErr w:type="gramStart"/>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roofErr w:type="gramEnd"/>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 xml:space="preserve">(1) Kurum ile sözleşmesiz sağlık kurum ve kuruluşlarınca acil haller nedeniyle kullanılan ve SUT’un </w:t>
      </w:r>
      <w:proofErr w:type="gramStart"/>
      <w:r w:rsidRPr="00B10CE5">
        <w:rPr>
          <w:sz w:val="18"/>
          <w:szCs w:val="18"/>
        </w:rPr>
        <w:t>2.3</w:t>
      </w:r>
      <w:proofErr w:type="gramEnd"/>
      <w:r w:rsidRPr="00B10CE5">
        <w:rPr>
          <w:sz w:val="18"/>
          <w:szCs w:val="18"/>
        </w:rPr>
        <w:t xml:space="preserve"> maddesi doğrultusunda Kurumca karşılanması gereken tıbbi malzeme bedelleri, şahıs ödemesi olarak SUT hükümleri doğrultusunda Kurumca karşılanır.</w:t>
      </w:r>
    </w:p>
    <w:p w:rsidR="00521356" w:rsidRPr="00B10CE5"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5" w:name="_Toc350182971"/>
      <w:bookmarkStart w:id="536" w:name="_Toc351975218"/>
      <w:r w:rsidRPr="00B10CE5">
        <w:rPr>
          <w:rFonts w:ascii="Times New Roman" w:hAnsi="Times New Roman" w:cs="Times New Roman"/>
          <w:color w:val="auto"/>
          <w:sz w:val="18"/>
          <w:szCs w:val="18"/>
        </w:rPr>
        <w:t>3.3.1 - Yara bakım ürünleri</w:t>
      </w:r>
      <w:bookmarkEnd w:id="535"/>
      <w:bookmarkEnd w:id="53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Yara bakım ürünlerinin bedelleri, sağlık kurulu raporuna istinaden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Yara bakım ürünleri için düzenlenecek sağlık kurulu raporları;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Yatarak tedavide; takip ve tedaviyi yapan uzman hekim ile genel cerrahi, ortopedi ve </w:t>
      </w:r>
      <w:proofErr w:type="gramStart"/>
      <w:r w:rsidRPr="00B10CE5">
        <w:rPr>
          <w:sz w:val="18"/>
          <w:szCs w:val="18"/>
        </w:rPr>
        <w:t>travmatoloji</w:t>
      </w:r>
      <w:proofErr w:type="gramEnd"/>
      <w:r w:rsidRPr="00B10CE5">
        <w:rPr>
          <w:sz w:val="18"/>
          <w:szCs w:val="18"/>
        </w:rPr>
        <w:t xml:space="preserve"> ve plastik, rekonstrüktif ve estetik cerrahi uzman hekimlerinden en az birinin yer aldığı sağlık kurullarınca, </w:t>
      </w:r>
    </w:p>
    <w:p w:rsidR="00521356" w:rsidRPr="00C620F3" w:rsidRDefault="00521356" w:rsidP="00C620F3">
      <w:pPr>
        <w:ind w:firstLine="709"/>
        <w:jc w:val="both"/>
        <w:rPr>
          <w:bCs/>
          <w:sz w:val="18"/>
          <w:szCs w:val="18"/>
        </w:rPr>
      </w:pPr>
      <w:r w:rsidRPr="00B10CE5">
        <w:rPr>
          <w:sz w:val="18"/>
          <w:szCs w:val="18"/>
        </w:rPr>
        <w:t xml:space="preserve">b) </w:t>
      </w:r>
      <w:r w:rsidR="00C256EE" w:rsidRPr="00C256EE">
        <w:rPr>
          <w:rFonts w:eastAsiaTheme="minorEastAsia"/>
          <w:b/>
          <w:color w:val="FF0000"/>
          <w:sz w:val="18"/>
          <w:szCs w:val="18"/>
        </w:rPr>
        <w:t>(Değişik: RG-</w:t>
      </w:r>
      <w:r w:rsidR="001468D4">
        <w:rPr>
          <w:rFonts w:eastAsiaTheme="minorEastAsia"/>
          <w:b/>
          <w:color w:val="FF0000"/>
          <w:sz w:val="18"/>
          <w:szCs w:val="18"/>
        </w:rPr>
        <w:t>12</w:t>
      </w:r>
      <w:r w:rsidR="00C256EE" w:rsidRPr="00C256EE">
        <w:rPr>
          <w:rFonts w:eastAsiaTheme="minorEastAsia"/>
          <w:b/>
          <w:color w:val="FF0000"/>
          <w:sz w:val="18"/>
          <w:szCs w:val="18"/>
        </w:rPr>
        <w:t>/</w:t>
      </w:r>
      <w:r w:rsidR="001468D4">
        <w:rPr>
          <w:rFonts w:eastAsiaTheme="minorEastAsia"/>
          <w:b/>
          <w:color w:val="FF0000"/>
          <w:sz w:val="18"/>
          <w:szCs w:val="18"/>
        </w:rPr>
        <w:t>11</w:t>
      </w:r>
      <w:r w:rsidR="00C256EE" w:rsidRPr="00C256EE">
        <w:rPr>
          <w:rFonts w:eastAsiaTheme="minorEastAsia"/>
          <w:b/>
          <w:color w:val="FF0000"/>
          <w:sz w:val="18"/>
          <w:szCs w:val="18"/>
        </w:rPr>
        <w:t>/2013-</w:t>
      </w:r>
      <w:r w:rsidR="001468D4">
        <w:rPr>
          <w:rFonts w:eastAsiaTheme="minorEastAsia"/>
          <w:b/>
          <w:color w:val="FF0000"/>
          <w:sz w:val="18"/>
          <w:szCs w:val="18"/>
        </w:rPr>
        <w:t>28819</w:t>
      </w:r>
      <w:r w:rsidR="00C256EE" w:rsidRPr="00C256EE">
        <w:rPr>
          <w:rFonts w:eastAsiaTheme="minorEastAsia"/>
          <w:b/>
          <w:color w:val="FF0000"/>
          <w:sz w:val="18"/>
          <w:szCs w:val="18"/>
        </w:rPr>
        <w:t xml:space="preserve">/ </w:t>
      </w:r>
      <w:r w:rsidR="00D92680">
        <w:rPr>
          <w:rFonts w:eastAsiaTheme="minorEastAsia"/>
          <w:b/>
          <w:color w:val="FF0000"/>
          <w:sz w:val="18"/>
          <w:szCs w:val="18"/>
        </w:rPr>
        <w:t>7</w:t>
      </w:r>
      <w:r w:rsidR="001A7A2D">
        <w:rPr>
          <w:rFonts w:eastAsiaTheme="minorEastAsia"/>
          <w:b/>
          <w:color w:val="FF0000"/>
          <w:sz w:val="18"/>
          <w:szCs w:val="18"/>
        </w:rPr>
        <w:t>-a</w:t>
      </w:r>
      <w:r w:rsidR="00C256EE" w:rsidRPr="00C256EE">
        <w:rPr>
          <w:rFonts w:eastAsiaTheme="minorEastAsia"/>
          <w:b/>
          <w:color w:val="FF0000"/>
          <w:sz w:val="18"/>
          <w:szCs w:val="18"/>
        </w:rPr>
        <w:t xml:space="preserve"> md. Yürürlük: </w:t>
      </w:r>
      <w:r w:rsidR="001468D4">
        <w:rPr>
          <w:rFonts w:eastAsiaTheme="minorEastAsia"/>
          <w:b/>
          <w:color w:val="FF0000"/>
          <w:sz w:val="18"/>
          <w:szCs w:val="18"/>
        </w:rPr>
        <w:t>12</w:t>
      </w:r>
      <w:r w:rsidR="00C256EE" w:rsidRPr="00C256EE">
        <w:rPr>
          <w:rFonts w:eastAsiaTheme="minorEastAsia"/>
          <w:b/>
          <w:color w:val="FF0000"/>
          <w:sz w:val="18"/>
          <w:szCs w:val="18"/>
        </w:rPr>
        <w:t>/</w:t>
      </w:r>
      <w:r w:rsidR="001468D4">
        <w:rPr>
          <w:rFonts w:eastAsiaTheme="minorEastAsia"/>
          <w:b/>
          <w:color w:val="FF0000"/>
          <w:sz w:val="18"/>
          <w:szCs w:val="18"/>
        </w:rPr>
        <w:t>11</w:t>
      </w:r>
      <w:r w:rsidR="00C256EE" w:rsidRPr="00C256EE">
        <w:rPr>
          <w:rFonts w:eastAsiaTheme="minorEastAsia"/>
          <w:b/>
          <w:color w:val="FF0000"/>
          <w:sz w:val="18"/>
          <w:szCs w:val="18"/>
        </w:rPr>
        <w:t>/2013)</w:t>
      </w:r>
      <w:r w:rsidR="00C256EE" w:rsidRPr="00C256EE">
        <w:rPr>
          <w:rFonts w:eastAsiaTheme="minorEastAsia" w:cstheme="minorBidi"/>
          <w:b/>
          <w:color w:val="FF0000"/>
          <w:sz w:val="18"/>
          <w:szCs w:val="18"/>
        </w:rPr>
        <w:t xml:space="preserve"> </w:t>
      </w:r>
      <w:r w:rsidRPr="00B10CE5">
        <w:rPr>
          <w:sz w:val="18"/>
          <w:szCs w:val="18"/>
        </w:rPr>
        <w:t xml:space="preserve">Ayakta tedavide; resmi sağlık kurum/kuruluşlarında genel cerrahi, ortopedi ve </w:t>
      </w:r>
      <w:proofErr w:type="gramStart"/>
      <w:r w:rsidRPr="00B10CE5">
        <w:rPr>
          <w:sz w:val="18"/>
          <w:szCs w:val="18"/>
        </w:rPr>
        <w:t>travmatoloji</w:t>
      </w:r>
      <w:proofErr w:type="gramEnd"/>
      <w:r w:rsidRPr="00B10CE5">
        <w:rPr>
          <w:sz w:val="18"/>
          <w:szCs w:val="18"/>
        </w:rPr>
        <w:t xml:space="preserve">, plastik, rekonstrüktif ve estetik cerrahi uzman hekimlerinden en az birinin yer aldığı sağlık kurullarınca düzenlenecektir. </w:t>
      </w:r>
      <w:proofErr w:type="gramStart"/>
      <w:r w:rsidRPr="00C256EE">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C256EE">
        <w:rPr>
          <w:bCs/>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roofErr w:type="gramEnd"/>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lastRenderedPageBreak/>
        <w:t>düzenlenecektir</w:t>
      </w:r>
      <w:proofErr w:type="gramEnd"/>
      <w:r w:rsidRPr="00B10CE5">
        <w:rPr>
          <w:sz w:val="18"/>
          <w:szCs w:val="18"/>
        </w:rPr>
        <w:t>.</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Yara bakım ürünlerinin kullanımına dair düzenlenecek sağlık kurulu raporlarında hasta kimlik bilgilerinin dışında;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Etyolojik tanı (diyabetik ayak yarası vb.),</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Yara ve/veya yaraların anatomik lokalizasyonu,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Yara ve/veya yaraların ebatları,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Klinik bulgular (eksüdasyon, kavitasyon gibi özellikler ayrıca belirtilecektir),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Öncesinde medikal ve/veya cerrahi tedavi uygulanıp uygulanmadığı,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Tercih edilen yara bakım ürününün tercih gerekçesi, tipi, ebatları, değiştirilme süresi bilgilerinin,</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yer</w:t>
      </w:r>
      <w:proofErr w:type="gramEnd"/>
      <w:r w:rsidRPr="00B10CE5">
        <w:rPr>
          <w:sz w:val="18"/>
          <w:szCs w:val="18"/>
        </w:rPr>
        <w:t xml:space="preserve">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belirtilen yara bakım ürünü dışında başka bir yara bakım ürünü kullanılması gerektiğinde, gerekçesi ile birlikte yeniden sağlık kurulu raporu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raporları ayakta tedavide 2 ay, yatarak tedavilerde ise yatış süresince geçerlidir. </w:t>
      </w:r>
    </w:p>
    <w:p w:rsidR="00521356" w:rsidRPr="00C620F3" w:rsidRDefault="00521356" w:rsidP="00521356">
      <w:pPr>
        <w:tabs>
          <w:tab w:val="left" w:pos="0"/>
          <w:tab w:val="left" w:pos="567"/>
        </w:tabs>
        <w:ind w:firstLine="709"/>
        <w:jc w:val="both"/>
        <w:outlineLvl w:val="4"/>
        <w:rPr>
          <w:strike/>
          <w:color w:val="FF0000"/>
          <w:sz w:val="18"/>
          <w:szCs w:val="18"/>
        </w:rPr>
      </w:pPr>
      <w:r w:rsidRPr="00B10CE5">
        <w:rPr>
          <w:sz w:val="18"/>
          <w:szCs w:val="18"/>
        </w:rPr>
        <w:t xml:space="preserve">(6) </w:t>
      </w:r>
      <w:r w:rsidR="00C620F3" w:rsidRPr="00C256EE">
        <w:rPr>
          <w:rFonts w:eastAsiaTheme="minorEastAsia"/>
          <w:b/>
          <w:color w:val="FF0000"/>
          <w:sz w:val="18"/>
          <w:szCs w:val="18"/>
        </w:rPr>
        <w:t>(Değişik: RG-</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812674">
        <w:rPr>
          <w:rFonts w:eastAsiaTheme="minorEastAsia"/>
          <w:b/>
          <w:color w:val="FF0000"/>
          <w:sz w:val="18"/>
          <w:szCs w:val="18"/>
        </w:rPr>
        <w:t>28819</w:t>
      </w:r>
      <w:r w:rsidR="00C620F3" w:rsidRPr="00C256EE">
        <w:rPr>
          <w:rFonts w:eastAsiaTheme="minorEastAsia"/>
          <w:b/>
          <w:color w:val="FF0000"/>
          <w:sz w:val="18"/>
          <w:szCs w:val="18"/>
        </w:rPr>
        <w:t xml:space="preserve">/ </w:t>
      </w:r>
      <w:r w:rsidR="00C10CEA">
        <w:rPr>
          <w:rFonts w:eastAsiaTheme="minorEastAsia"/>
          <w:b/>
          <w:color w:val="FF0000"/>
          <w:sz w:val="18"/>
          <w:szCs w:val="18"/>
        </w:rPr>
        <w:t>7</w:t>
      </w:r>
      <w:r w:rsidR="001A7A2D">
        <w:rPr>
          <w:rFonts w:eastAsiaTheme="minorEastAsia"/>
          <w:b/>
          <w:color w:val="FF0000"/>
          <w:sz w:val="18"/>
          <w:szCs w:val="18"/>
        </w:rPr>
        <w:t>-b</w:t>
      </w:r>
      <w:r w:rsidR="00C620F3" w:rsidRPr="00C256EE">
        <w:rPr>
          <w:rFonts w:eastAsiaTheme="minorEastAsia"/>
          <w:b/>
          <w:color w:val="FF0000"/>
          <w:sz w:val="18"/>
          <w:szCs w:val="18"/>
        </w:rPr>
        <w:t xml:space="preserve"> md. Yürürlük: </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C620F3" w:rsidRPr="00C256EE">
        <w:rPr>
          <w:rFonts w:eastAsiaTheme="minorEastAsia" w:cstheme="minorBidi"/>
          <w:b/>
          <w:color w:val="FF0000"/>
          <w:sz w:val="18"/>
          <w:szCs w:val="18"/>
        </w:rPr>
        <w:t xml:space="preserve"> </w:t>
      </w:r>
      <w:r w:rsidRPr="00C620F3">
        <w:rPr>
          <w:strike/>
          <w:sz w:val="18"/>
          <w:szCs w:val="18"/>
        </w:rPr>
        <w:t xml:space="preserve">Ayakta tedavide kullanılacak yara bakım ürünleri için, sağlık kurulu raporuna dayanılarak genel cerrahi, ortopedi ve </w:t>
      </w:r>
      <w:proofErr w:type="gramStart"/>
      <w:r w:rsidRPr="00C620F3">
        <w:rPr>
          <w:strike/>
          <w:sz w:val="18"/>
          <w:szCs w:val="18"/>
        </w:rPr>
        <w:t>travmatoloji</w:t>
      </w:r>
      <w:proofErr w:type="gramEnd"/>
      <w:r w:rsidRPr="00C620F3">
        <w:rPr>
          <w:strike/>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Pr>
          <w:strike/>
          <w:sz w:val="18"/>
          <w:szCs w:val="18"/>
        </w:rPr>
        <w:t xml:space="preserve"> </w:t>
      </w:r>
      <w:r w:rsidR="00C620F3" w:rsidRPr="00C620F3">
        <w:rPr>
          <w:color w:val="FF0000"/>
          <w:sz w:val="18"/>
          <w:szCs w:val="18"/>
        </w:rPr>
        <w:t xml:space="preserve">Ayakta tedavide kullanılacak yara bakım ürünleri için, sağlık kurulu raporuna dayanılarak genel cerrahi, ortopedi ve </w:t>
      </w:r>
      <w:proofErr w:type="gramStart"/>
      <w:r w:rsidR="00C620F3" w:rsidRPr="00C620F3">
        <w:rPr>
          <w:color w:val="FF0000"/>
          <w:sz w:val="18"/>
          <w:szCs w:val="18"/>
        </w:rPr>
        <w:t>travmatoloji</w:t>
      </w:r>
      <w:proofErr w:type="gramEnd"/>
      <w:r w:rsidR="00C620F3" w:rsidRPr="00C620F3">
        <w:rPr>
          <w:color w:val="FF0000"/>
          <w:sz w:val="18"/>
          <w:szCs w:val="18"/>
        </w:rPr>
        <w:t xml:space="preserve">, plastik, rekonstrüktif ve estetik cerrahi veya deri ve zührevi hastalıkları uzman hekimlerinden biri tarafından reçete düzenlenmesi gerekmektedir. Ancak </w:t>
      </w:r>
      <w:r w:rsidR="00C620F3" w:rsidRPr="00C620F3">
        <w:rPr>
          <w:bCs/>
          <w:color w:val="FF0000"/>
          <w:sz w:val="18"/>
          <w:szCs w:val="18"/>
        </w:rPr>
        <w:t xml:space="preserve">immünobüllöz ve mekanobüllöz hastalıklar, deri nekrozuyla seyreden vaskülitler ve nekrotik enfeksiyöz deri hastalıklarında </w:t>
      </w:r>
      <w:r w:rsidR="00C620F3" w:rsidRPr="00C620F3">
        <w:rPr>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(7) Tek reçetede en fazla 15 günlük miktar yazılabilir.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Reçetenin tekrar düzenlenmesi halinde yara/yaraların ebatları reçeteyi yazan hekim tarafından sağlık kurulu raporunun arkasına yazılır ve rapor aynı hekim tarafından imzalanarak kaşelenir.</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1A7A2D" w:rsidRDefault="001A7A2D" w:rsidP="00521356">
      <w:pPr>
        <w:tabs>
          <w:tab w:val="left" w:pos="0"/>
          <w:tab w:val="left" w:pos="567"/>
        </w:tabs>
        <w:ind w:firstLine="709"/>
        <w:jc w:val="both"/>
        <w:outlineLvl w:val="4"/>
        <w:rPr>
          <w:rFonts w:eastAsia="Calibri"/>
          <w:b/>
          <w:color w:val="FF0000"/>
          <w:sz w:val="18"/>
          <w:szCs w:val="18"/>
        </w:rPr>
      </w:pPr>
      <w:r w:rsidRPr="004A50A4">
        <w:rPr>
          <w:rFonts w:eastAsia="Calibri"/>
          <w:b/>
          <w:color w:val="FF0000"/>
          <w:sz w:val="18"/>
          <w:szCs w:val="18"/>
        </w:rPr>
        <w:t xml:space="preserve">(Mülga: </w:t>
      </w:r>
      <w:r>
        <w:rPr>
          <w:rFonts w:eastAsiaTheme="minorEastAsia" w:cstheme="minorBidi"/>
          <w:b/>
          <w:color w:val="FF0000"/>
          <w:sz w:val="18"/>
          <w:szCs w:val="18"/>
        </w:rPr>
        <w:t>RG-</w:t>
      </w:r>
      <w:proofErr w:type="gramStart"/>
      <w:r w:rsidR="009158E5">
        <w:rPr>
          <w:rFonts w:eastAsiaTheme="minorEastAsia" w:cstheme="minorBidi"/>
          <w:b/>
          <w:color w:val="FF0000"/>
          <w:sz w:val="18"/>
          <w:szCs w:val="18"/>
        </w:rPr>
        <w:t>12</w:t>
      </w:r>
      <w:r>
        <w:rPr>
          <w:rFonts w:eastAsiaTheme="minorEastAsia" w:cstheme="minorBidi"/>
          <w:b/>
          <w:color w:val="FF0000"/>
          <w:sz w:val="18"/>
          <w:szCs w:val="18"/>
        </w:rPr>
        <w:t>/</w:t>
      </w:r>
      <w:r w:rsidR="009158E5">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9158E5">
        <w:rPr>
          <w:rFonts w:eastAsiaTheme="minorEastAsia" w:cstheme="minorBidi"/>
          <w:b/>
          <w:color w:val="FF0000"/>
          <w:sz w:val="18"/>
          <w:szCs w:val="18"/>
        </w:rPr>
        <w:t>28819</w:t>
      </w:r>
      <w:r w:rsidR="00B07FD7">
        <w:rPr>
          <w:rFonts w:eastAsia="Calibri"/>
          <w:b/>
          <w:color w:val="FF0000"/>
          <w:sz w:val="18"/>
          <w:szCs w:val="18"/>
        </w:rPr>
        <w:t>/ 7</w:t>
      </w:r>
      <w:r>
        <w:rPr>
          <w:rFonts w:eastAsia="Calibri"/>
          <w:b/>
          <w:color w:val="FF0000"/>
          <w:sz w:val="18"/>
          <w:szCs w:val="18"/>
        </w:rPr>
        <w:t>-c</w:t>
      </w:r>
      <w:r w:rsidRPr="004A50A4">
        <w:rPr>
          <w:rFonts w:eastAsia="Calibri"/>
          <w:b/>
          <w:color w:val="FF0000"/>
          <w:sz w:val="18"/>
          <w:szCs w:val="18"/>
        </w:rPr>
        <w:t xml:space="preserve"> md. Yürürlük:</w:t>
      </w:r>
      <w:r w:rsidR="009158E5">
        <w:rPr>
          <w:rFonts w:eastAsia="Calibri"/>
          <w:b/>
          <w:color w:val="FF0000"/>
          <w:sz w:val="18"/>
          <w:szCs w:val="18"/>
        </w:rPr>
        <w:t>12</w:t>
      </w:r>
      <w:r>
        <w:rPr>
          <w:rFonts w:eastAsia="Calibri"/>
          <w:b/>
          <w:color w:val="FF0000"/>
          <w:sz w:val="18"/>
          <w:szCs w:val="18"/>
        </w:rPr>
        <w:t>/</w:t>
      </w:r>
      <w:r w:rsidR="009158E5">
        <w:rPr>
          <w:rFonts w:eastAsia="Calibri"/>
          <w:b/>
          <w:color w:val="FF0000"/>
          <w:sz w:val="18"/>
          <w:szCs w:val="18"/>
        </w:rPr>
        <w:t>11</w:t>
      </w:r>
      <w:r>
        <w:rPr>
          <w:rFonts w:eastAsia="Calibri"/>
          <w:b/>
          <w:color w:val="FF0000"/>
          <w:sz w:val="18"/>
          <w:szCs w:val="18"/>
        </w:rPr>
        <w:t>/2013</w:t>
      </w:r>
      <w:r w:rsidR="00625DFD">
        <w:rPr>
          <w:rFonts w:eastAsia="Calibri"/>
          <w:b/>
          <w:color w:val="FF0000"/>
          <w:sz w:val="18"/>
          <w:szCs w:val="18"/>
        </w:rPr>
        <w:t>)</w:t>
      </w:r>
    </w:p>
    <w:p w:rsidR="00521356" w:rsidRPr="001A7A2D" w:rsidRDefault="001A7A2D" w:rsidP="00521356">
      <w:pPr>
        <w:tabs>
          <w:tab w:val="left" w:pos="0"/>
          <w:tab w:val="left" w:pos="567"/>
        </w:tabs>
        <w:ind w:firstLine="709"/>
        <w:jc w:val="both"/>
        <w:outlineLvl w:val="4"/>
        <w:rPr>
          <w:strike/>
          <w:sz w:val="18"/>
          <w:szCs w:val="18"/>
        </w:rPr>
      </w:pPr>
      <w:r w:rsidRPr="001A7A2D">
        <w:rPr>
          <w:strike/>
          <w:sz w:val="18"/>
          <w:szCs w:val="18"/>
        </w:rPr>
        <w:t xml:space="preserve"> </w:t>
      </w:r>
      <w:r w:rsidR="00521356" w:rsidRPr="001A7A2D">
        <w:rPr>
          <w:strike/>
          <w:sz w:val="18"/>
          <w:szCs w:val="18"/>
        </w:rPr>
        <w:t>(10) Yara örtücüleri, yara bakımı yardımcıları (</w:t>
      </w:r>
      <w:proofErr w:type="gramStart"/>
      <w:r w:rsidR="00521356" w:rsidRPr="001A7A2D">
        <w:rPr>
          <w:strike/>
          <w:sz w:val="18"/>
          <w:szCs w:val="18"/>
        </w:rPr>
        <w:t>transparan</w:t>
      </w:r>
      <w:proofErr w:type="gramEnd"/>
      <w:r w:rsidR="00521356" w:rsidRPr="001A7A2D">
        <w:rPr>
          <w:strike/>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Yanık tedavisi uygulanan durumlarda, yatan hastalar için kullanılan yara bakım ürün grubuna dair ödenen malzeme gruplarından ayrı olarak,</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Default="00521356" w:rsidP="00521356">
      <w:pPr>
        <w:tabs>
          <w:tab w:val="left" w:pos="0"/>
          <w:tab w:val="left" w:pos="567"/>
        </w:tabs>
        <w:ind w:firstLine="709"/>
        <w:jc w:val="both"/>
        <w:outlineLvl w:val="4"/>
        <w:rPr>
          <w:sz w:val="18"/>
          <w:szCs w:val="18"/>
        </w:rPr>
      </w:pPr>
      <w:r w:rsidRPr="00B10CE5">
        <w:rPr>
          <w:sz w:val="18"/>
          <w:szCs w:val="18"/>
        </w:rPr>
        <w:t>(12) Yanık hastalarının ayakta tedavilerinde, SUT ve eki listelerde yer alan yara bakımı ile ilgili hükümler geçerlidir.</w:t>
      </w:r>
    </w:p>
    <w:p w:rsidR="001A7A2D" w:rsidRDefault="001A7A2D" w:rsidP="00521356">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proofErr w:type="gramStart"/>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proofErr w:type="gramEnd"/>
      <w:r w:rsidRPr="00C256EE">
        <w:rPr>
          <w:rFonts w:eastAsiaTheme="minorEastAsia"/>
          <w:b/>
          <w:color w:val="FF0000"/>
          <w:sz w:val="18"/>
          <w:szCs w:val="18"/>
        </w:rPr>
        <w:t>-</w:t>
      </w:r>
      <w:r w:rsidR="00EC36B8">
        <w:rPr>
          <w:rFonts w:eastAsiaTheme="minorEastAsia"/>
          <w:b/>
          <w:color w:val="FF0000"/>
          <w:sz w:val="18"/>
          <w:szCs w:val="18"/>
        </w:rPr>
        <w:t>28819</w:t>
      </w:r>
      <w:r w:rsidRPr="00C256EE">
        <w:rPr>
          <w:rFonts w:eastAsiaTheme="minorEastAsia"/>
          <w:b/>
          <w:color w:val="FF0000"/>
          <w:sz w:val="18"/>
          <w:szCs w:val="18"/>
        </w:rPr>
        <w:t xml:space="preserve">/ </w:t>
      </w:r>
      <w:r w:rsidR="00C55B57">
        <w:rPr>
          <w:rFonts w:eastAsiaTheme="minorEastAsia"/>
          <w:b/>
          <w:color w:val="FF0000"/>
          <w:sz w:val="18"/>
          <w:szCs w:val="18"/>
        </w:rPr>
        <w:t>7</w:t>
      </w:r>
      <w:r w:rsidR="00DF3E18">
        <w:rPr>
          <w:rFonts w:eastAsiaTheme="minorEastAsia"/>
          <w:b/>
          <w:color w:val="FF0000"/>
          <w:sz w:val="18"/>
          <w:szCs w:val="18"/>
        </w:rPr>
        <w:t>-ç</w:t>
      </w:r>
      <w:r w:rsidRPr="00C256EE">
        <w:rPr>
          <w:rFonts w:eastAsiaTheme="minorEastAsia"/>
          <w:b/>
          <w:color w:val="FF0000"/>
          <w:sz w:val="18"/>
          <w:szCs w:val="18"/>
        </w:rPr>
        <w:t xml:space="preserve"> md. Yürürlük: </w:t>
      </w:r>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p>
    <w:p w:rsidR="001A7A2D" w:rsidRPr="00E41868" w:rsidRDefault="001A7A2D" w:rsidP="00E41868">
      <w:pPr>
        <w:ind w:firstLine="709"/>
        <w:jc w:val="both"/>
        <w:rPr>
          <w:color w:val="FF0000"/>
          <w:sz w:val="18"/>
          <w:szCs w:val="18"/>
        </w:rPr>
      </w:pPr>
      <w:r w:rsidRPr="001A7A2D">
        <w:rPr>
          <w:color w:val="FF0000"/>
          <w:sz w:val="18"/>
          <w:szCs w:val="18"/>
        </w:rPr>
        <w:t>(13) Ebatları 100 cm</w:t>
      </w:r>
      <w:r w:rsidRPr="001A7A2D">
        <w:rPr>
          <w:color w:val="FF0000"/>
          <w:sz w:val="18"/>
          <w:szCs w:val="18"/>
          <w:vertAlign w:val="superscript"/>
        </w:rPr>
        <w:t>2</w:t>
      </w:r>
      <w:r w:rsidRPr="001A7A2D">
        <w:rPr>
          <w:color w:val="FF0000"/>
          <w:sz w:val="18"/>
          <w:szCs w:val="18"/>
        </w:rPr>
        <w:t xml:space="preserve"> ye kadar (100 cm</w:t>
      </w:r>
      <w:r w:rsidRPr="001A7A2D">
        <w:rPr>
          <w:color w:val="FF0000"/>
          <w:sz w:val="18"/>
          <w:szCs w:val="18"/>
          <w:vertAlign w:val="superscript"/>
        </w:rPr>
        <w:t>2</w:t>
      </w:r>
      <w:r w:rsidRPr="001A7A2D">
        <w:rPr>
          <w:color w:val="FF0000"/>
          <w:sz w:val="18"/>
          <w:szCs w:val="18"/>
        </w:rPr>
        <w:t xml:space="preserve"> dâhil) olan ürünler küçük yara örtüsü, 101-225 cm</w:t>
      </w:r>
      <w:r w:rsidRPr="001A7A2D">
        <w:rPr>
          <w:color w:val="FF0000"/>
          <w:sz w:val="18"/>
          <w:szCs w:val="18"/>
          <w:vertAlign w:val="superscript"/>
        </w:rPr>
        <w:t>2</w:t>
      </w:r>
      <w:r w:rsidRPr="001A7A2D">
        <w:rPr>
          <w:color w:val="FF0000"/>
          <w:sz w:val="18"/>
          <w:szCs w:val="18"/>
        </w:rPr>
        <w:t xml:space="preserve"> arası (225 cm</w:t>
      </w:r>
      <w:r w:rsidRPr="001A7A2D">
        <w:rPr>
          <w:color w:val="FF0000"/>
          <w:sz w:val="18"/>
          <w:szCs w:val="18"/>
          <w:vertAlign w:val="superscript"/>
        </w:rPr>
        <w:t>2</w:t>
      </w:r>
      <w:r w:rsidRPr="001A7A2D">
        <w:rPr>
          <w:color w:val="FF0000"/>
          <w:sz w:val="18"/>
          <w:szCs w:val="18"/>
        </w:rPr>
        <w:t xml:space="preserve"> dâhil) olan ürünler orta yara örtüsü, 226 cm</w:t>
      </w:r>
      <w:r w:rsidRPr="001A7A2D">
        <w:rPr>
          <w:color w:val="FF0000"/>
          <w:sz w:val="18"/>
          <w:szCs w:val="18"/>
          <w:vertAlign w:val="superscript"/>
        </w:rPr>
        <w:t>2</w:t>
      </w:r>
      <w:r w:rsidRPr="001A7A2D">
        <w:rPr>
          <w:color w:val="FF0000"/>
          <w:sz w:val="18"/>
          <w:szCs w:val="18"/>
        </w:rPr>
        <w:t>’nin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 xml:space="preserve">Tip I diyabetli çocuk hastalar (18 yaş altı), gebeler, </w:t>
      </w:r>
      <w:proofErr w:type="gramStart"/>
      <w:r w:rsidRPr="00B10CE5">
        <w:rPr>
          <w:sz w:val="18"/>
          <w:szCs w:val="18"/>
        </w:rPr>
        <w:t>transplantasyon</w:t>
      </w:r>
      <w:proofErr w:type="gramEnd"/>
      <w:r w:rsidRPr="00B10CE5">
        <w:rPr>
          <w:sz w:val="18"/>
          <w:szCs w:val="18"/>
        </w:rPr>
        <w:t xml:space="preserve">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proofErr w:type="gramStart"/>
      <w:r w:rsidRPr="00B10CE5">
        <w:rPr>
          <w:sz w:val="18"/>
          <w:szCs w:val="18"/>
        </w:rPr>
        <w:t>reçete</w:t>
      </w:r>
      <w:proofErr w:type="gramEnd"/>
      <w:r w:rsidRPr="00B10CE5">
        <w:rPr>
          <w:sz w:val="18"/>
          <w:szCs w:val="18"/>
        </w:rPr>
        <w:t xml:space="preserv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lastRenderedPageBreak/>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3"/>
      <w:bookmarkStart w:id="540" w:name="_Toc351975220"/>
      <w:r w:rsidRPr="00B10CE5">
        <w:rPr>
          <w:rFonts w:ascii="Times New Roman" w:hAnsi="Times New Roman" w:cs="Times New Roman"/>
          <w:color w:val="auto"/>
          <w:sz w:val="18"/>
          <w:szCs w:val="18"/>
        </w:rPr>
        <w:t>3.3.3 - Görmeye yardımcı tıbbi malzemeler</w:t>
      </w:r>
      <w:bookmarkEnd w:id="539"/>
      <w:bookmarkEnd w:id="54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proofErr w:type="gramStart"/>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ve</w:t>
      </w:r>
      <w:proofErr w:type="gramEnd"/>
      <w:r w:rsidRPr="00B10CE5">
        <w:rPr>
          <w:sz w:val="18"/>
          <w:szCs w:val="18"/>
        </w:rPr>
        <w:t xml:space="preser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3.3.4 - Greftler</w:t>
      </w:r>
      <w:bookmarkEnd w:id="541"/>
      <w:bookmarkEnd w:id="542"/>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Sentetik ve hayvan kaynaklı greftler; Sağlık Bakanlığı “Tıbbi Cihaz Yönetmeliği” kapsamında olduğundan TİTUBB kayıt/bildirim işlemi tamamlanmış olma şartı aranacaktır.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lastRenderedPageBreak/>
        <w:t xml:space="preserve">3.3.4.A - Kemik yapımını uyaran materyaller (DBM, DBM içeren “putty” “crunch”, jel, BMP, kollagen analogları)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w:t>
      </w:r>
      <w:proofErr w:type="gramStart"/>
      <w:r w:rsidRPr="00B10CE5">
        <w:rPr>
          <w:sz w:val="18"/>
          <w:szCs w:val="18"/>
        </w:rPr>
        <w:t>minimal</w:t>
      </w:r>
      <w:proofErr w:type="gramEnd"/>
      <w:r w:rsidRPr="00B10CE5">
        <w:rPr>
          <w:sz w:val="18"/>
          <w:szCs w:val="18"/>
        </w:rPr>
        <w:t xml:space="preserve"> invaziv yöntemle interbody füzyon ameliyatlarında kafes başına en fazla 5cc. </w:t>
      </w:r>
      <w:proofErr w:type="gramStart"/>
      <w:r w:rsidRPr="00B10CE5">
        <w:rPr>
          <w:sz w:val="18"/>
          <w:szCs w:val="18"/>
        </w:rPr>
        <w:t>kullanılması</w:t>
      </w:r>
      <w:proofErr w:type="gramEnd"/>
      <w:r w:rsidRPr="00B10CE5">
        <w:rPr>
          <w:sz w:val="18"/>
          <w:szCs w:val="18"/>
        </w:rPr>
        <w:t xml:space="preserve"> halinde bedeli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Otojen greft kullanılması halinde, kemik yapımını uyaran materyallerin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Tümoral hastalıklarda oluşan defektlerin giderilmesinde kullanılması halinde bedeli Kurumca karşılanır. Ancak </w:t>
      </w:r>
      <w:proofErr w:type="gramStart"/>
      <w:r w:rsidRPr="00B10CE5">
        <w:rPr>
          <w:sz w:val="18"/>
          <w:szCs w:val="18"/>
        </w:rPr>
        <w:t>agresif</w:t>
      </w:r>
      <w:proofErr w:type="gramEnd"/>
      <w:r w:rsidRPr="00B10CE5">
        <w:rPr>
          <w:sz w:val="18"/>
          <w:szCs w:val="18"/>
        </w:rPr>
        <w:t xml:space="preserve"> olmayan benign kemik tümörlerinde (basit kemik kisti, nonossifiye fibrom, fibröz kortikal defekt, enkondrom, v.b.) kemik yapımını uyaran materyallerin kullanımı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Revizyon cerrahisinde (vertebra </w:t>
      </w:r>
      <w:proofErr w:type="gramStart"/>
      <w:r w:rsidRPr="00B10CE5">
        <w:rPr>
          <w:sz w:val="18"/>
          <w:szCs w:val="18"/>
        </w:rPr>
        <w:t>revizyonu</w:t>
      </w:r>
      <w:proofErr w:type="gramEnd"/>
      <w:r w:rsidRPr="00B10CE5">
        <w:rPr>
          <w:sz w:val="18"/>
          <w:szCs w:val="18"/>
        </w:rPr>
        <w:t xml:space="preserve"> ve artroplasti revizyonu) kullanılması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3.3.4.B - Kemik yerine geçen materyaller (strut greft, kortikal ve spongioz kemik içeren yongalar, küpler)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yerine geçen materyaller; </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Fazla miktarda greftin gerektiği defektli ve çok parçalı kırıklarda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Otogreft donör alımında morbidite bulunma riski olan hastalarda,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Tibia plato kırıkları, calcaneus kırıkları gibi yüksek enerji ile oluşan kırıkların cerrahi tedavisinde,</w:t>
      </w:r>
    </w:p>
    <w:p w:rsidR="00521356" w:rsidRPr="00B10CE5" w:rsidRDefault="00521356" w:rsidP="00521356">
      <w:pPr>
        <w:tabs>
          <w:tab w:val="left" w:pos="0"/>
          <w:tab w:val="left" w:pos="993"/>
        </w:tabs>
        <w:ind w:firstLine="709"/>
        <w:jc w:val="both"/>
        <w:outlineLvl w:val="4"/>
        <w:rPr>
          <w:sz w:val="18"/>
          <w:szCs w:val="18"/>
        </w:rPr>
      </w:pPr>
      <w:r w:rsidRPr="00B10CE5">
        <w:rPr>
          <w:sz w:val="18"/>
          <w:szCs w:val="18"/>
        </w:rPr>
        <w:t>ç) Kemiklerde geniş defektler oluşturan benign veya malign tümörlerin cerrahisinde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3 veya daha fazla seviye füzyon uygulanması gereken omurga cerrahisinde,</w:t>
      </w:r>
    </w:p>
    <w:p w:rsidR="00521356" w:rsidRPr="00B10CE5" w:rsidRDefault="00521356" w:rsidP="00521356">
      <w:pPr>
        <w:pStyle w:val="msolistparagraph0"/>
        <w:tabs>
          <w:tab w:val="left" w:pos="0"/>
          <w:tab w:val="left" w:pos="993"/>
        </w:tabs>
        <w:spacing w:before="0" w:beforeAutospacing="0" w:after="0" w:afterAutospacing="0"/>
        <w:ind w:left="709"/>
        <w:jc w:val="both"/>
        <w:outlineLvl w:val="4"/>
        <w:rPr>
          <w:sz w:val="18"/>
          <w:szCs w:val="18"/>
        </w:rPr>
      </w:pPr>
      <w:proofErr w:type="gramStart"/>
      <w:r w:rsidRPr="00B10CE5">
        <w:rPr>
          <w:sz w:val="18"/>
          <w:szCs w:val="18"/>
        </w:rPr>
        <w:t>kullanılması</w:t>
      </w:r>
      <w:proofErr w:type="gramEnd"/>
      <w:r w:rsidRPr="00B10CE5">
        <w:rPr>
          <w:sz w:val="18"/>
          <w:szCs w:val="18"/>
        </w:rPr>
        <w:t xml:space="preserve">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3.3.4.C - Genel hükümler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(1) Posterior spinal </w:t>
      </w:r>
      <w:proofErr w:type="gramStart"/>
      <w:r w:rsidRPr="00B10CE5">
        <w:rPr>
          <w:sz w:val="18"/>
          <w:szCs w:val="18"/>
        </w:rPr>
        <w:t>stabilizasyon</w:t>
      </w:r>
      <w:proofErr w:type="gramEnd"/>
      <w:r w:rsidRPr="00B10CE5">
        <w:rPr>
          <w:sz w:val="18"/>
          <w:szCs w:val="18"/>
        </w:rPr>
        <w:t xml:space="preserve"> operasyonlarında servikal ve torakal 1- torakal 10 vertebralar arası her seviye için en fazla 5 cc; altındaki her seviye için en fazla 10cc. </w:t>
      </w:r>
      <w:proofErr w:type="gramStart"/>
      <w:r w:rsidRPr="00B10CE5">
        <w:rPr>
          <w:sz w:val="18"/>
          <w:szCs w:val="18"/>
        </w:rPr>
        <w:t>kemik</w:t>
      </w:r>
      <w:proofErr w:type="gramEnd"/>
      <w:r w:rsidRPr="00B10CE5">
        <w:rPr>
          <w:sz w:val="18"/>
          <w:szCs w:val="18"/>
        </w:rPr>
        <w:t xml:space="preserve"> yerine geçen materyal bedeli Kurumca karşılanır.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(2) Spinal cerrahide tümör ya da </w:t>
      </w:r>
      <w:proofErr w:type="gramStart"/>
      <w:r w:rsidRPr="00B10CE5">
        <w:rPr>
          <w:sz w:val="18"/>
          <w:szCs w:val="18"/>
        </w:rPr>
        <w:t>travma</w:t>
      </w:r>
      <w:proofErr w:type="gramEnd"/>
      <w:r w:rsidRPr="00B10CE5">
        <w:rPr>
          <w:sz w:val="18"/>
          <w:szCs w:val="18"/>
        </w:rPr>
        <w:t xml:space="preserve">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Epifiz hattı açık olan hastaların, patolojik olmayan primer kırıklarında hiçbir greft türü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Yetişkin primer kırıklarında kemik yapımını uyarıcı malzemelerin kullanılması halinde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3.3.4.Ç - Kemik yerine geçen sentetik greftler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(1) Kemik yerine geçen sentetik greftler;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Otogreft donör alımında morbidite bulunma riski olan hastalarda (kemik dansitometrisi ile gösterilmiş şiddetli osteoporoz, iliak kanatta tümoral lezyon veya </w:t>
      </w:r>
      <w:proofErr w:type="gramStart"/>
      <w:r w:rsidRPr="00B10CE5">
        <w:rPr>
          <w:sz w:val="18"/>
          <w:szCs w:val="18"/>
        </w:rPr>
        <w:t>enfeksiyon</w:t>
      </w:r>
      <w:proofErr w:type="gramEnd"/>
      <w:r w:rsidRPr="00B10CE5">
        <w:rPr>
          <w:sz w:val="18"/>
          <w:szCs w:val="18"/>
        </w:rPr>
        <w:t>, kemik iliğini tutan hastalıklar),</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Kemiklerde geniş defektler oluşturan benign veya malign tümörlerin cerrahisinde,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3 veya daha fazla seviye füzyon uygulanması gereken omurga </w:t>
      </w:r>
      <w:proofErr w:type="gramStart"/>
      <w:r w:rsidRPr="00B10CE5">
        <w:rPr>
          <w:sz w:val="18"/>
          <w:szCs w:val="18"/>
        </w:rPr>
        <w:t>revizyon</w:t>
      </w:r>
      <w:proofErr w:type="gramEnd"/>
      <w:r w:rsidRPr="00B10CE5">
        <w:rPr>
          <w:sz w:val="18"/>
          <w:szCs w:val="18"/>
        </w:rPr>
        <w:t xml:space="preserve"> cerrahisinde,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proofErr w:type="gramStart"/>
      <w:r w:rsidRPr="00B10CE5">
        <w:rPr>
          <w:sz w:val="18"/>
          <w:szCs w:val="18"/>
        </w:rPr>
        <w:t>kullanılması</w:t>
      </w:r>
      <w:proofErr w:type="gramEnd"/>
      <w:r w:rsidRPr="00B10CE5">
        <w:rPr>
          <w:sz w:val="18"/>
          <w:szCs w:val="18"/>
        </w:rPr>
        <w:t xml:space="preserve"> halinde bedelleri Kurumca karşılanır.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(2) Sentetik greftler kendi aralarında ve allogreftlerle kombine edilerek kullanılması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Sentetik greftlerin imal ya da ithal edildikleri ülkelerde sertifikalı olduğunun (FDA, TGA, SFDA gibi) belgelendirilmesi gerekmektedir.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3.3.4.D - Dura greftleri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(1) Dura greftlerinin aşağıdaki durumlarda kullanılması halinde Kurumca bedeli karşılanır.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a) Nüks tümör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b) Kafa kaidesi girişimleri,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c) Spinal cerrahi,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ç) Kraniotomi sırasında duranın parçalandığı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 xml:space="preserve">d) Posterior </w:t>
      </w:r>
      <w:proofErr w:type="gramStart"/>
      <w:r w:rsidRPr="00B10CE5">
        <w:rPr>
          <w:sz w:val="18"/>
          <w:szCs w:val="18"/>
        </w:rPr>
        <w:t>fossa</w:t>
      </w:r>
      <w:proofErr w:type="gramEnd"/>
      <w:r w:rsidRPr="00B10CE5">
        <w:rPr>
          <w:sz w:val="18"/>
          <w:szCs w:val="18"/>
        </w:rPr>
        <w:t xml:space="preserve">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e) Leptomeningeal kist,</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f) Ensafalosel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g) Dekompresif kraniektomi yapılan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ğ) Daha önce durası açık bırakılan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h) Beyin omurilik sıvısı fistülleri,</w:t>
      </w:r>
    </w:p>
    <w:p w:rsidR="00521356" w:rsidRPr="00B10CE5" w:rsidRDefault="00521356" w:rsidP="00521356">
      <w:pPr>
        <w:ind w:firstLine="709"/>
        <w:jc w:val="both"/>
        <w:outlineLvl w:val="4"/>
        <w:rPr>
          <w:sz w:val="18"/>
          <w:szCs w:val="18"/>
        </w:rPr>
      </w:pPr>
      <w:r w:rsidRPr="00B10CE5">
        <w:rPr>
          <w:sz w:val="18"/>
          <w:szCs w:val="18"/>
        </w:rPr>
        <w:t>(2) Dura greft uygulanılacak vakalarda defekt büyüklüğüne göre (otojen galeal greft, otojen fasia ile kapatılamayan, 5 cm üzeri dura greflerinde)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proofErr w:type="gramStart"/>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roofErr w:type="gramEnd"/>
      <w:r w:rsidRPr="00C256EE">
        <w:rPr>
          <w:rFonts w:eastAsiaTheme="minorEastAsia"/>
          <w:b/>
          <w:color w:val="FF0000"/>
          <w:sz w:val="18"/>
          <w:szCs w:val="18"/>
        </w:rPr>
        <w:t>-</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Uykuyla ilişkili hipoventilasyon/hipoksemik </w:t>
      </w:r>
      <w:proofErr w:type="gramStart"/>
      <w:r w:rsidRPr="00B10CE5">
        <w:rPr>
          <w:sz w:val="18"/>
          <w:szCs w:val="18"/>
        </w:rPr>
        <w:t>sendromlardır</w:t>
      </w:r>
      <w:proofErr w:type="gramEnd"/>
      <w:r w:rsidRPr="00B10CE5">
        <w:rPr>
          <w:sz w:val="18"/>
          <w:szCs w:val="18"/>
        </w:rPr>
        <w:t xml:space="preserve">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Tüm gece boyunca, en az 16 kanallı polisomnografi cihazı (en az 3 kanallı olmak üzere elektroensefalografi, elektromyografi, elektrokardiyografi, elektrookülografi,  oksimetre, hava akımı, karın ve göğüs solunum </w:t>
      </w:r>
      <w:proofErr w:type="gramStart"/>
      <w:r w:rsidRPr="00B10CE5">
        <w:rPr>
          <w:sz w:val="18"/>
          <w:szCs w:val="18"/>
        </w:rPr>
        <w:t>efor</w:t>
      </w:r>
      <w:proofErr w:type="gramEnd"/>
      <w:r w:rsidRPr="00B10CE5">
        <w:rPr>
          <w:sz w:val="18"/>
          <w:szCs w:val="18"/>
        </w:rPr>
        <w:t xml:space="preserve">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bilgilerinin</w:t>
      </w:r>
      <w:proofErr w:type="gramEnd"/>
      <w:r w:rsidRPr="00B10CE5">
        <w:rPr>
          <w:sz w:val="18"/>
          <w:szCs w:val="18"/>
        </w:rPr>
        <w:t xml:space="preserve">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(6) </w:t>
      </w:r>
      <w:proofErr w:type="gramStart"/>
      <w:r w:rsidRPr="00B10CE5">
        <w:rPr>
          <w:sz w:val="18"/>
          <w:szCs w:val="18"/>
        </w:rPr>
        <w:t>Sağlık kurulu</w:t>
      </w:r>
      <w:proofErr w:type="gramEnd"/>
      <w:r w:rsidRPr="00B10CE5">
        <w:rPr>
          <w:sz w:val="18"/>
          <w:szCs w:val="18"/>
        </w:rPr>
        <w:t xml:space="preserve">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(9) Bünyesinde polisomnografi cihazı bulunan özel sağlık kurumlarının faaliyet izin belgesinde göğüs hastalıkları </w:t>
      </w:r>
      <w:proofErr w:type="gramStart"/>
      <w:r w:rsidRPr="00B10CE5">
        <w:rPr>
          <w:sz w:val="18"/>
          <w:szCs w:val="18"/>
        </w:rPr>
        <w:t>branşı</w:t>
      </w:r>
      <w:proofErr w:type="gramEnd"/>
      <w:r w:rsidRPr="00B10CE5">
        <w:rPr>
          <w:sz w:val="18"/>
          <w:szCs w:val="18"/>
        </w:rPr>
        <w:t xml:space="preserve">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lastRenderedPageBreak/>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Kronik </w:t>
      </w:r>
      <w:proofErr w:type="gramStart"/>
      <w:r w:rsidRPr="00B10CE5">
        <w:rPr>
          <w:sz w:val="18"/>
          <w:szCs w:val="18"/>
        </w:rPr>
        <w:t>stabil</w:t>
      </w:r>
      <w:proofErr w:type="gramEnd"/>
      <w:r w:rsidRPr="00B10CE5">
        <w:rPr>
          <w:sz w:val="18"/>
          <w:szCs w:val="18"/>
        </w:rPr>
        <w:t xml:space="preserve">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c) Akut solunum yetmezliği olan hastalarda </w:t>
      </w:r>
      <w:proofErr w:type="gramStart"/>
      <w:r w:rsidRPr="00B10CE5">
        <w:rPr>
          <w:sz w:val="18"/>
          <w:szCs w:val="18"/>
        </w:rPr>
        <w:t>stabil</w:t>
      </w:r>
      <w:proofErr w:type="gramEnd"/>
      <w:r w:rsidRPr="00B10CE5">
        <w:rPr>
          <w:sz w:val="18"/>
          <w:szCs w:val="18"/>
        </w:rPr>
        <w:t xml:space="preserve">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evde</w:t>
      </w:r>
      <w:proofErr w:type="gramEnd"/>
      <w:r w:rsidRPr="00B10CE5">
        <w:rPr>
          <w:sz w:val="18"/>
          <w:szCs w:val="18"/>
        </w:rPr>
        <w:t xml:space="preserv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w:t>
      </w:r>
      <w:proofErr w:type="gramStart"/>
      <w:r w:rsidRPr="00B10CE5">
        <w:rPr>
          <w:bCs/>
          <w:sz w:val="18"/>
          <w:szCs w:val="18"/>
        </w:rPr>
        <w:t>efor</w:t>
      </w:r>
      <w:proofErr w:type="gramEnd"/>
      <w:r w:rsidRPr="00B10CE5">
        <w:rPr>
          <w:bCs/>
          <w:sz w:val="18"/>
          <w:szCs w:val="18"/>
        </w:rPr>
        <w:t xml:space="preserve">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w:t>
      </w:r>
      <w:proofErr w:type="gramStart"/>
      <w:r w:rsidRPr="00B10CE5">
        <w:rPr>
          <w:bCs/>
          <w:sz w:val="18"/>
          <w:szCs w:val="18"/>
        </w:rPr>
        <w:t>efor</w:t>
      </w:r>
      <w:proofErr w:type="gramEnd"/>
      <w:r w:rsidRPr="00B10CE5">
        <w:rPr>
          <w:bCs/>
          <w:sz w:val="18"/>
          <w:szCs w:val="18"/>
        </w:rPr>
        <w:t xml:space="preserve">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F685B" w:rsidRDefault="00DF685B" w:rsidP="00DF685B">
      <w:pPr>
        <w:tabs>
          <w:tab w:val="left" w:pos="0"/>
          <w:tab w:val="left" w:pos="284"/>
        </w:tabs>
        <w:jc w:val="both"/>
        <w:outlineLvl w:val="4"/>
        <w:rPr>
          <w:rFonts w:eastAsiaTheme="minorEastAsia"/>
          <w:b/>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4A77BF">
        <w:rPr>
          <w:b/>
          <w:bCs/>
          <w:sz w:val="18"/>
          <w:szCs w:val="18"/>
        </w:rPr>
        <w:t>-</w:t>
      </w:r>
      <w:r w:rsidR="00521356" w:rsidRPr="004A77BF">
        <w:rPr>
          <w:b/>
          <w:bCs/>
          <w:color w:val="FF0000"/>
          <w:sz w:val="18"/>
          <w:szCs w:val="18"/>
        </w:rPr>
        <w:t xml:space="preserve"> </w:t>
      </w:r>
      <w:r w:rsidR="004A77BF" w:rsidRPr="004A77BF">
        <w:rPr>
          <w:b/>
          <w:bCs/>
          <w:color w:val="FF0000"/>
          <w:sz w:val="18"/>
          <w:szCs w:val="18"/>
        </w:rPr>
        <w:t>(</w:t>
      </w:r>
      <w:r w:rsidRPr="004A77BF">
        <w:rPr>
          <w:rFonts w:eastAsiaTheme="minorEastAsia"/>
          <w:b/>
          <w:color w:val="FF0000"/>
          <w:sz w:val="18"/>
          <w:szCs w:val="18"/>
        </w:rPr>
        <w:t xml:space="preserve">Değişik: </w:t>
      </w:r>
      <w:r w:rsidRPr="00C256EE">
        <w:rPr>
          <w:rFonts w:eastAsiaTheme="minorEastAsia"/>
          <w:b/>
          <w:color w:val="FF0000"/>
          <w:sz w:val="18"/>
          <w:szCs w:val="18"/>
        </w:rPr>
        <w:t>RG-</w:t>
      </w:r>
      <w:proofErr w:type="gramStart"/>
      <w:r w:rsidR="00571BAF">
        <w:rPr>
          <w:rFonts w:eastAsiaTheme="minorEastAsia"/>
          <w:b/>
          <w:color w:val="FF0000"/>
          <w:sz w:val="18"/>
          <w:szCs w:val="18"/>
        </w:rPr>
        <w:t>12</w:t>
      </w:r>
      <w:r w:rsidRPr="00C256EE">
        <w:rPr>
          <w:rFonts w:eastAsiaTheme="minorEastAsia"/>
          <w:b/>
          <w:color w:val="FF0000"/>
          <w:sz w:val="18"/>
          <w:szCs w:val="18"/>
        </w:rPr>
        <w:t>/</w:t>
      </w:r>
      <w:r w:rsidR="00571BAF">
        <w:rPr>
          <w:rFonts w:eastAsiaTheme="minorEastAsia"/>
          <w:b/>
          <w:color w:val="FF0000"/>
          <w:sz w:val="18"/>
          <w:szCs w:val="18"/>
        </w:rPr>
        <w:t>11</w:t>
      </w:r>
      <w:r w:rsidRPr="00C256EE">
        <w:rPr>
          <w:rFonts w:eastAsiaTheme="minorEastAsia"/>
          <w:b/>
          <w:color w:val="FF0000"/>
          <w:sz w:val="18"/>
          <w:szCs w:val="18"/>
        </w:rPr>
        <w:t>/2013</w:t>
      </w:r>
      <w:proofErr w:type="gramEnd"/>
      <w:r w:rsidRPr="00C256EE">
        <w:rPr>
          <w:rFonts w:eastAsiaTheme="minorEastAsia"/>
          <w:b/>
          <w:color w:val="FF0000"/>
          <w:sz w:val="18"/>
          <w:szCs w:val="18"/>
        </w:rPr>
        <w:t>-</w:t>
      </w:r>
      <w:r w:rsidR="00571BAF">
        <w:rPr>
          <w:rFonts w:eastAsiaTheme="minorEastAsia"/>
          <w:b/>
          <w:color w:val="FF0000"/>
          <w:sz w:val="18"/>
          <w:szCs w:val="18"/>
        </w:rPr>
        <w:t>28819</w:t>
      </w:r>
      <w:r w:rsidRPr="00C256EE">
        <w:rPr>
          <w:rFonts w:eastAsiaTheme="minorEastAsia"/>
          <w:b/>
          <w:color w:val="FF0000"/>
          <w:sz w:val="18"/>
          <w:szCs w:val="18"/>
        </w:rPr>
        <w:t xml:space="preserve">/ </w:t>
      </w:r>
      <w:r w:rsidR="00BC33B3">
        <w:rPr>
          <w:rFonts w:eastAsiaTheme="minorEastAsia"/>
          <w:b/>
          <w:color w:val="FF0000"/>
          <w:sz w:val="18"/>
          <w:szCs w:val="18"/>
        </w:rPr>
        <w:t>9</w:t>
      </w:r>
      <w:r>
        <w:rPr>
          <w:rFonts w:eastAsiaTheme="minorEastAsia"/>
          <w:b/>
          <w:color w:val="FF0000"/>
          <w:sz w:val="18"/>
          <w:szCs w:val="18"/>
        </w:rPr>
        <w:t>-a</w:t>
      </w:r>
      <w:r w:rsidRPr="00C256EE">
        <w:rPr>
          <w:rFonts w:eastAsiaTheme="minorEastAsia"/>
          <w:b/>
          <w:color w:val="FF0000"/>
          <w:sz w:val="18"/>
          <w:szCs w:val="18"/>
        </w:rPr>
        <w:t xml:space="preserve"> md. Yürürlük</w:t>
      </w:r>
      <w:r w:rsidRPr="005F434B">
        <w:rPr>
          <w:rFonts w:eastAsiaTheme="minorEastAsia"/>
          <w:b/>
          <w:color w:val="FF0000"/>
          <w:sz w:val="18"/>
          <w:szCs w:val="18"/>
        </w:rPr>
        <w:t xml:space="preserve">: </w:t>
      </w:r>
      <w:r w:rsidR="00571BAF">
        <w:rPr>
          <w:rFonts w:eastAsiaTheme="minorEastAsia"/>
          <w:b/>
          <w:color w:val="FF0000"/>
          <w:sz w:val="18"/>
          <w:szCs w:val="18"/>
        </w:rPr>
        <w:t>12</w:t>
      </w:r>
      <w:r w:rsidRPr="005F434B">
        <w:rPr>
          <w:rFonts w:eastAsiaTheme="minorEastAsia"/>
          <w:b/>
          <w:color w:val="FF0000"/>
          <w:sz w:val="18"/>
          <w:szCs w:val="18"/>
        </w:rPr>
        <w:t>/</w:t>
      </w:r>
      <w:r w:rsidR="00571BAF">
        <w:rPr>
          <w:rFonts w:eastAsiaTheme="minorEastAsia"/>
          <w:b/>
          <w:color w:val="FF0000"/>
          <w:sz w:val="18"/>
          <w:szCs w:val="18"/>
        </w:rPr>
        <w:t>11</w:t>
      </w:r>
      <w:r w:rsidRPr="005F434B">
        <w:rPr>
          <w:rFonts w:eastAsiaTheme="minorEastAsia"/>
          <w:b/>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F685B">
        <w:rPr>
          <w:b/>
          <w:color w:val="FF0000"/>
          <w:sz w:val="18"/>
          <w:szCs w:val="18"/>
        </w:rPr>
        <w:t>Eşik sistemi ile çalışan, sürekli glikoz monitörizasyonu yapan, uyarı yeteneğ</w:t>
      </w:r>
      <w:r>
        <w:rPr>
          <w:b/>
          <w:color w:val="FF0000"/>
          <w:sz w:val="18"/>
          <w:szCs w:val="18"/>
        </w:rPr>
        <w:t>i olan insülin infüzyon pompası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w:t>
      </w:r>
      <w:r w:rsidR="009C1B46" w:rsidRPr="00C256EE">
        <w:rPr>
          <w:rFonts w:eastAsiaTheme="minorEastAsia"/>
          <w:b/>
          <w:color w:val="FF0000"/>
          <w:sz w:val="18"/>
          <w:szCs w:val="18"/>
        </w:rPr>
        <w:t>(</w:t>
      </w:r>
      <w:r w:rsidR="009C1B46">
        <w:rPr>
          <w:rFonts w:eastAsiaTheme="minorEastAsia"/>
          <w:b/>
          <w:color w:val="FF0000"/>
          <w:sz w:val="18"/>
          <w:szCs w:val="18"/>
        </w:rPr>
        <w:t>Değişik</w:t>
      </w:r>
      <w:r w:rsidR="009C1B46" w:rsidRPr="00C256EE">
        <w:rPr>
          <w:rFonts w:eastAsiaTheme="minorEastAsia"/>
          <w:b/>
          <w:color w:val="FF0000"/>
          <w:sz w:val="18"/>
          <w:szCs w:val="18"/>
        </w:rPr>
        <w:t>: RG-</w:t>
      </w:r>
      <w:proofErr w:type="gramStart"/>
      <w:r w:rsidR="00571BAF">
        <w:rPr>
          <w:rFonts w:eastAsiaTheme="minorEastAsia"/>
          <w:b/>
          <w:color w:val="FF0000"/>
          <w:sz w:val="18"/>
          <w:szCs w:val="18"/>
        </w:rPr>
        <w:t>12</w:t>
      </w:r>
      <w:r w:rsidR="009C1B46" w:rsidRPr="00C256EE">
        <w:rPr>
          <w:rFonts w:eastAsiaTheme="minorEastAsia"/>
          <w:b/>
          <w:color w:val="FF0000"/>
          <w:sz w:val="18"/>
          <w:szCs w:val="18"/>
        </w:rPr>
        <w:t>/</w:t>
      </w:r>
      <w:r w:rsidR="00571BAF">
        <w:rPr>
          <w:rFonts w:eastAsiaTheme="minorEastAsia"/>
          <w:b/>
          <w:color w:val="FF0000"/>
          <w:sz w:val="18"/>
          <w:szCs w:val="18"/>
        </w:rPr>
        <w:t>11</w:t>
      </w:r>
      <w:r w:rsidR="009C1B46" w:rsidRPr="00C256EE">
        <w:rPr>
          <w:rFonts w:eastAsiaTheme="minorEastAsia"/>
          <w:b/>
          <w:color w:val="FF0000"/>
          <w:sz w:val="18"/>
          <w:szCs w:val="18"/>
        </w:rPr>
        <w:t>/2013</w:t>
      </w:r>
      <w:proofErr w:type="gramEnd"/>
      <w:r w:rsidR="009C1B46" w:rsidRPr="00C256EE">
        <w:rPr>
          <w:rFonts w:eastAsiaTheme="minorEastAsia"/>
          <w:b/>
          <w:color w:val="FF0000"/>
          <w:sz w:val="18"/>
          <w:szCs w:val="18"/>
        </w:rPr>
        <w:t>-</w:t>
      </w:r>
      <w:r w:rsidR="00571BAF">
        <w:rPr>
          <w:rFonts w:eastAsiaTheme="minorEastAsia"/>
          <w:b/>
          <w:color w:val="FF0000"/>
          <w:sz w:val="18"/>
          <w:szCs w:val="18"/>
        </w:rPr>
        <w:t>28819</w:t>
      </w:r>
      <w:r w:rsidR="009C1B46" w:rsidRPr="00C256EE">
        <w:rPr>
          <w:rFonts w:eastAsiaTheme="minorEastAsia"/>
          <w:b/>
          <w:color w:val="FF0000"/>
          <w:sz w:val="18"/>
          <w:szCs w:val="18"/>
        </w:rPr>
        <w:t xml:space="preserve">/ </w:t>
      </w:r>
      <w:r w:rsidR="00BC33B3">
        <w:rPr>
          <w:rFonts w:eastAsiaTheme="minorEastAsia"/>
          <w:b/>
          <w:color w:val="FF0000"/>
          <w:sz w:val="18"/>
          <w:szCs w:val="18"/>
        </w:rPr>
        <w:t>9</w:t>
      </w:r>
      <w:r w:rsidR="009C1B46">
        <w:rPr>
          <w:rFonts w:eastAsiaTheme="minorEastAsia"/>
          <w:b/>
          <w:color w:val="FF0000"/>
          <w:sz w:val="18"/>
          <w:szCs w:val="18"/>
        </w:rPr>
        <w:t>-b</w:t>
      </w:r>
      <w:r w:rsidR="009C1B46" w:rsidRPr="00C256EE">
        <w:rPr>
          <w:rFonts w:eastAsiaTheme="minorEastAsia"/>
          <w:b/>
          <w:color w:val="FF0000"/>
          <w:sz w:val="18"/>
          <w:szCs w:val="18"/>
        </w:rPr>
        <w:t xml:space="preserve"> md. Yürürlük</w:t>
      </w:r>
      <w:r w:rsidR="009C1B46" w:rsidRPr="005F434B">
        <w:rPr>
          <w:rFonts w:eastAsiaTheme="minorEastAsia"/>
          <w:b/>
          <w:color w:val="FF0000"/>
          <w:sz w:val="18"/>
          <w:szCs w:val="18"/>
        </w:rPr>
        <w:t xml:space="preserve">: </w:t>
      </w:r>
      <w:r w:rsidR="00571BAF">
        <w:rPr>
          <w:rFonts w:eastAsiaTheme="minorEastAsia"/>
          <w:b/>
          <w:color w:val="FF0000"/>
          <w:sz w:val="18"/>
          <w:szCs w:val="18"/>
        </w:rPr>
        <w:t>12</w:t>
      </w:r>
      <w:r w:rsidR="009C1B46" w:rsidRPr="005F434B">
        <w:rPr>
          <w:rFonts w:eastAsiaTheme="minorEastAsia"/>
          <w:b/>
          <w:color w:val="FF0000"/>
          <w:sz w:val="18"/>
          <w:szCs w:val="18"/>
        </w:rPr>
        <w:t>/</w:t>
      </w:r>
      <w:r w:rsidR="00571BAF">
        <w:rPr>
          <w:rFonts w:eastAsiaTheme="minorEastAsia"/>
          <w:b/>
          <w:color w:val="FF0000"/>
          <w:sz w:val="18"/>
          <w:szCs w:val="18"/>
        </w:rPr>
        <w:t>11</w:t>
      </w:r>
      <w:r w:rsidR="009C1B46" w:rsidRPr="005F434B">
        <w:rPr>
          <w:rFonts w:eastAsiaTheme="minorEastAsia"/>
          <w:b/>
          <w:color w:val="FF0000"/>
          <w:sz w:val="18"/>
          <w:szCs w:val="18"/>
        </w:rPr>
        <w:t xml:space="preserve">/2013 </w:t>
      </w:r>
      <w:r w:rsidRPr="00BC33B3">
        <w:rPr>
          <w:strike/>
          <w:sz w:val="18"/>
          <w:szCs w:val="18"/>
        </w:rPr>
        <w:t>Kapalı loop</w:t>
      </w:r>
      <w:r w:rsidRPr="009C1B46">
        <w:rPr>
          <w:strike/>
          <w:sz w:val="18"/>
          <w:szCs w:val="18"/>
        </w:rPr>
        <w:t xml:space="preserve"> mikro infüzyon pompası</w:t>
      </w:r>
      <w:r w:rsidR="009C1B46" w:rsidRPr="009C1B46">
        <w:rPr>
          <w:sz w:val="18"/>
          <w:szCs w:val="18"/>
        </w:rPr>
        <w:t xml:space="preserve"> </w:t>
      </w:r>
      <w:r w:rsidR="009C1B46" w:rsidRPr="009C1B46">
        <w:rPr>
          <w:color w:val="FF0000"/>
          <w:sz w:val="18"/>
          <w:szCs w:val="18"/>
        </w:rPr>
        <w:t>Eşik sistemi ile çalışan, sürekli glikoz monitörizasyonu yapan, uyarı yeteneği olan insülin infüzyon pompası</w:t>
      </w:r>
      <w:r w:rsidRPr="009C1B46">
        <w:rPr>
          <w:color w:val="FF0000"/>
          <w:sz w:val="18"/>
          <w:szCs w:val="18"/>
        </w:rPr>
        <w:t xml:space="preserve">, </w:t>
      </w:r>
      <w:r w:rsidRPr="00B10CE5">
        <w:rPr>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Açık loop mikroinfüzyon pompası kullanılmasına rağmen sık hipoglisemileri olan hastalarda gerekçesinin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Hastanın kendi kendine veya yakınlarının cihazı kullanma yeteneğini kazanmış olduklarının belirtilmesi,</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gerekmektedir</w:t>
      </w:r>
      <w:proofErr w:type="gramEnd"/>
      <w:r w:rsidRPr="00B10CE5">
        <w:rPr>
          <w:sz w:val="18"/>
          <w:szCs w:val="18"/>
        </w:rPr>
        <w:t>.</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r w:rsidR="004B0C63" w:rsidRPr="00C256EE">
        <w:rPr>
          <w:rFonts w:eastAsiaTheme="minorEastAsia"/>
          <w:b/>
          <w:color w:val="FF0000"/>
          <w:sz w:val="18"/>
          <w:szCs w:val="18"/>
        </w:rPr>
        <w:t>(</w:t>
      </w:r>
      <w:r w:rsidR="004B0C63">
        <w:rPr>
          <w:rFonts w:eastAsiaTheme="minorEastAsia"/>
          <w:b/>
          <w:color w:val="FF0000"/>
          <w:sz w:val="18"/>
          <w:szCs w:val="18"/>
        </w:rPr>
        <w:t>Değişik</w:t>
      </w:r>
      <w:r w:rsidR="004B0C63" w:rsidRPr="00C256EE">
        <w:rPr>
          <w:rFonts w:eastAsiaTheme="minorEastAsia"/>
          <w:b/>
          <w:color w:val="FF0000"/>
          <w:sz w:val="18"/>
          <w:szCs w:val="18"/>
        </w:rPr>
        <w:t>: RG-</w:t>
      </w:r>
      <w:proofErr w:type="gramStart"/>
      <w:r w:rsidR="003043A0">
        <w:rPr>
          <w:rFonts w:eastAsiaTheme="minorEastAsia"/>
          <w:b/>
          <w:color w:val="FF0000"/>
          <w:sz w:val="18"/>
          <w:szCs w:val="18"/>
        </w:rPr>
        <w:t>12</w:t>
      </w:r>
      <w:r w:rsidR="004B0C63" w:rsidRPr="00C256EE">
        <w:rPr>
          <w:rFonts w:eastAsiaTheme="minorEastAsia"/>
          <w:b/>
          <w:color w:val="FF0000"/>
          <w:sz w:val="18"/>
          <w:szCs w:val="18"/>
        </w:rPr>
        <w:t>/</w:t>
      </w:r>
      <w:r w:rsidR="003043A0">
        <w:rPr>
          <w:rFonts w:eastAsiaTheme="minorEastAsia"/>
          <w:b/>
          <w:color w:val="FF0000"/>
          <w:sz w:val="18"/>
          <w:szCs w:val="18"/>
        </w:rPr>
        <w:t>11</w:t>
      </w:r>
      <w:r w:rsidR="004B0C63" w:rsidRPr="00C256EE">
        <w:rPr>
          <w:rFonts w:eastAsiaTheme="minorEastAsia"/>
          <w:b/>
          <w:color w:val="FF0000"/>
          <w:sz w:val="18"/>
          <w:szCs w:val="18"/>
        </w:rPr>
        <w:t>/2013</w:t>
      </w:r>
      <w:proofErr w:type="gramEnd"/>
      <w:r w:rsidR="004B0C63" w:rsidRPr="00C256EE">
        <w:rPr>
          <w:rFonts w:eastAsiaTheme="minorEastAsia"/>
          <w:b/>
          <w:color w:val="FF0000"/>
          <w:sz w:val="18"/>
          <w:szCs w:val="18"/>
        </w:rPr>
        <w:t>-</w:t>
      </w:r>
      <w:r w:rsidR="003043A0">
        <w:rPr>
          <w:rFonts w:eastAsiaTheme="minorEastAsia"/>
          <w:b/>
          <w:color w:val="FF0000"/>
          <w:sz w:val="18"/>
          <w:szCs w:val="18"/>
        </w:rPr>
        <w:t>28819</w:t>
      </w:r>
      <w:r w:rsidR="004B0C63" w:rsidRPr="00C256EE">
        <w:rPr>
          <w:rFonts w:eastAsiaTheme="minorEastAsia"/>
          <w:b/>
          <w:color w:val="FF0000"/>
          <w:sz w:val="18"/>
          <w:szCs w:val="18"/>
        </w:rPr>
        <w:t xml:space="preserve">/ </w:t>
      </w:r>
      <w:r w:rsidR="004A0DE2">
        <w:rPr>
          <w:rFonts w:eastAsiaTheme="minorEastAsia"/>
          <w:b/>
          <w:color w:val="FF0000"/>
          <w:sz w:val="18"/>
          <w:szCs w:val="18"/>
        </w:rPr>
        <w:t>9</w:t>
      </w:r>
      <w:r w:rsidR="004B0C63">
        <w:rPr>
          <w:rFonts w:eastAsiaTheme="minorEastAsia"/>
          <w:b/>
          <w:color w:val="FF0000"/>
          <w:sz w:val="18"/>
          <w:szCs w:val="18"/>
        </w:rPr>
        <w:t>-</w:t>
      </w:r>
      <w:r w:rsidR="00A5525B">
        <w:rPr>
          <w:rFonts w:eastAsiaTheme="minorEastAsia"/>
          <w:b/>
          <w:color w:val="FF0000"/>
          <w:sz w:val="18"/>
          <w:szCs w:val="18"/>
        </w:rPr>
        <w:t>c</w:t>
      </w:r>
      <w:r w:rsidR="004B0C63" w:rsidRPr="00C256EE">
        <w:rPr>
          <w:rFonts w:eastAsiaTheme="minorEastAsia"/>
          <w:b/>
          <w:color w:val="FF0000"/>
          <w:sz w:val="18"/>
          <w:szCs w:val="18"/>
        </w:rPr>
        <w:t xml:space="preserve"> md. Yürürlük</w:t>
      </w:r>
      <w:r w:rsidR="004B0C63" w:rsidRPr="005F434B">
        <w:rPr>
          <w:rFonts w:eastAsiaTheme="minorEastAsia"/>
          <w:b/>
          <w:color w:val="FF0000"/>
          <w:sz w:val="18"/>
          <w:szCs w:val="18"/>
        </w:rPr>
        <w:t xml:space="preserve">: </w:t>
      </w:r>
      <w:r w:rsidR="003043A0">
        <w:rPr>
          <w:rFonts w:eastAsiaTheme="minorEastAsia"/>
          <w:b/>
          <w:color w:val="FF0000"/>
          <w:sz w:val="18"/>
          <w:szCs w:val="18"/>
        </w:rPr>
        <w:t>12</w:t>
      </w:r>
      <w:r w:rsidR="004B0C63" w:rsidRPr="005F434B">
        <w:rPr>
          <w:rFonts w:eastAsiaTheme="minorEastAsia"/>
          <w:b/>
          <w:color w:val="FF0000"/>
          <w:sz w:val="18"/>
          <w:szCs w:val="18"/>
        </w:rPr>
        <w:t>/</w:t>
      </w:r>
      <w:r w:rsidR="003043A0">
        <w:rPr>
          <w:rFonts w:eastAsiaTheme="minorEastAsia"/>
          <w:b/>
          <w:color w:val="FF0000"/>
          <w:sz w:val="18"/>
          <w:szCs w:val="18"/>
        </w:rPr>
        <w:t>11</w:t>
      </w:r>
      <w:r w:rsidR="004B0C63" w:rsidRPr="005F434B">
        <w:rPr>
          <w:rFonts w:eastAsiaTheme="minorEastAsia"/>
          <w:b/>
          <w:color w:val="FF0000"/>
          <w:sz w:val="18"/>
          <w:szCs w:val="18"/>
        </w:rPr>
        <w:t xml:space="preserve">/2013) </w:t>
      </w:r>
      <w:r w:rsidRPr="005F434B">
        <w:rPr>
          <w:strike/>
          <w:sz w:val="18"/>
          <w:szCs w:val="18"/>
        </w:rPr>
        <w:t>Kapalı</w:t>
      </w:r>
      <w:r w:rsidRPr="004B0C63">
        <w:rPr>
          <w:strike/>
          <w:sz w:val="18"/>
          <w:szCs w:val="18"/>
        </w:rPr>
        <w:t xml:space="preserve"> loop mikroinfüzyon pompasının komponentlerinden</w:t>
      </w:r>
      <w:r w:rsidR="004B0C63">
        <w:rPr>
          <w:strike/>
          <w:sz w:val="18"/>
          <w:szCs w:val="18"/>
        </w:rPr>
        <w:t xml:space="preserve"> </w:t>
      </w:r>
      <w:r w:rsidR="004B0C63" w:rsidRPr="004B0C63">
        <w:rPr>
          <w:color w:val="FF0000"/>
          <w:sz w:val="18"/>
          <w:szCs w:val="18"/>
        </w:rPr>
        <w:t>Eşik sistemi ile çalışan, sürekli glikoz monitörizasyonu yapan, uyarı yeteneği olan insülin infüzyon pompasının komponentlerinden</w:t>
      </w:r>
      <w:r w:rsidRPr="004B0C63">
        <w:rPr>
          <w:color w:val="FF0000"/>
          <w:sz w:val="18"/>
          <w:szCs w:val="18"/>
        </w:rPr>
        <w:t xml:space="preserv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Kan şekeri ölçüm sistem vericisi pompa bedeline dâhil olup Kurumca ayrıca bedeli karşılanmayacaktır.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Sarf malzemesi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Ölçüm sensörlerinin ayda 2 adet hesabıyla reçete edilmesi ve sağlık kurulu raporunda belirtilmesi halinde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Üçüncü basamak resmi sağlık kurumlarının fizik tedavi ve </w:t>
      </w:r>
      <w:proofErr w:type="gramStart"/>
      <w:r w:rsidRPr="00B10CE5">
        <w:rPr>
          <w:sz w:val="18"/>
          <w:szCs w:val="18"/>
        </w:rPr>
        <w:t>rehabilitasyon</w:t>
      </w:r>
      <w:proofErr w:type="gramEnd"/>
      <w:r w:rsidRPr="00B10CE5">
        <w:rPr>
          <w:sz w:val="18"/>
          <w:szCs w:val="18"/>
        </w:rPr>
        <w:t xml:space="preserve">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reçete</w:t>
      </w:r>
      <w:proofErr w:type="gramEnd"/>
      <w:r w:rsidRPr="00B10CE5">
        <w:rPr>
          <w:sz w:val="18"/>
          <w:szCs w:val="18"/>
        </w:rPr>
        <w:t xml:space="preserv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Üçüncü basamak resmi sağlık kurumlarının fiziksel tıp ve </w:t>
      </w:r>
      <w:proofErr w:type="gramStart"/>
      <w:r w:rsidRPr="00B10CE5">
        <w:rPr>
          <w:sz w:val="18"/>
          <w:szCs w:val="18"/>
        </w:rPr>
        <w:t>rehabilitasyon</w:t>
      </w:r>
      <w:proofErr w:type="gramEnd"/>
      <w:r w:rsidRPr="00B10CE5">
        <w:rPr>
          <w:sz w:val="18"/>
          <w:szCs w:val="18"/>
        </w:rPr>
        <w:t xml:space="preserve">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reçete</w:t>
      </w:r>
      <w:proofErr w:type="gramEnd"/>
      <w:r w:rsidRPr="00B10CE5">
        <w:rPr>
          <w:sz w:val="18"/>
          <w:szCs w:val="18"/>
        </w:rPr>
        <w:t xml:space="preserv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 xml:space="preserve">3.3.9 - Ortopedi ve </w:t>
      </w:r>
      <w:proofErr w:type="gramStart"/>
      <w:r w:rsidRPr="00B10CE5">
        <w:rPr>
          <w:rFonts w:ascii="Times New Roman" w:hAnsi="Times New Roman" w:cs="Times New Roman"/>
          <w:color w:val="auto"/>
          <w:sz w:val="18"/>
          <w:szCs w:val="18"/>
        </w:rPr>
        <w:t>travmatoloji</w:t>
      </w:r>
      <w:proofErr w:type="gramEnd"/>
      <w:r w:rsidRPr="00B10CE5">
        <w:rPr>
          <w:rFonts w:ascii="Times New Roman" w:hAnsi="Times New Roman" w:cs="Times New Roman"/>
          <w:color w:val="auto"/>
          <w:sz w:val="18"/>
          <w:szCs w:val="18"/>
        </w:rPr>
        <w:t xml:space="preserve"> branşı ile ilgili ameliyatlarda kullanılan bazı tıbbi malzemelerin ödemeye esas teşkil edecek usul ve esasları</w:t>
      </w:r>
      <w:bookmarkEnd w:id="551"/>
      <w:bookmarkEnd w:id="552"/>
    </w:p>
    <w:p w:rsidR="00521356" w:rsidRPr="00B10CE5" w:rsidRDefault="00521356" w:rsidP="00521356">
      <w:pPr>
        <w:tabs>
          <w:tab w:val="left" w:pos="0"/>
          <w:tab w:val="left" w:pos="567"/>
        </w:tabs>
        <w:ind w:firstLine="709"/>
        <w:jc w:val="both"/>
        <w:outlineLvl w:val="4"/>
        <w:rPr>
          <w:rFonts w:eastAsia="Calibri"/>
          <w:sz w:val="18"/>
          <w:szCs w:val="18"/>
        </w:rPr>
      </w:pPr>
      <w:bookmarkStart w:id="553" w:name="_Toc350182980"/>
      <w:r w:rsidRPr="00B10CE5">
        <w:rPr>
          <w:rFonts w:eastAsia="Calibri"/>
          <w:sz w:val="18"/>
          <w:szCs w:val="18"/>
        </w:rPr>
        <w:t xml:space="preserve">(1) Aşağıda sayılan tıbbi malzemelerin bedelleri üçüncü basamak resmi sağlık kurumlarında (eğitim verme yetkisi olan klinik) uygulanması halinde Kurumca karşılanacaktır. </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a) Taze donmuş (fresh frozen) allogreft,</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 xml:space="preserve">b) Tümör rezeksiyon </w:t>
      </w:r>
      <w:proofErr w:type="gramStart"/>
      <w:r w:rsidRPr="00B10CE5">
        <w:rPr>
          <w:rFonts w:eastAsia="Calibri"/>
          <w:sz w:val="18"/>
          <w:szCs w:val="18"/>
        </w:rPr>
        <w:t>protezi</w:t>
      </w:r>
      <w:proofErr w:type="gramEnd"/>
      <w:r w:rsidRPr="00B10CE5">
        <w:rPr>
          <w:rFonts w:eastAsia="Calibri"/>
          <w:sz w:val="18"/>
          <w:szCs w:val="18"/>
        </w:rPr>
        <w:t>,</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 xml:space="preserve">c) Menteşeli diz </w:t>
      </w:r>
      <w:proofErr w:type="gramStart"/>
      <w:r w:rsidRPr="00B10CE5">
        <w:rPr>
          <w:rFonts w:eastAsia="Calibri"/>
          <w:sz w:val="18"/>
          <w:szCs w:val="18"/>
        </w:rPr>
        <w:t>protezi</w:t>
      </w:r>
      <w:proofErr w:type="gramEnd"/>
      <w:r w:rsidRPr="00B10CE5">
        <w:rPr>
          <w:rFonts w:eastAsia="Calibri"/>
          <w:sz w:val="18"/>
          <w:szCs w:val="18"/>
        </w:rPr>
        <w:t>,</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 xml:space="preserve">ç) Kişiye özel tasarımlı </w:t>
      </w:r>
      <w:proofErr w:type="gramStart"/>
      <w:r w:rsidRPr="00B10CE5">
        <w:rPr>
          <w:rFonts w:eastAsia="Calibri"/>
          <w:sz w:val="18"/>
          <w:szCs w:val="18"/>
        </w:rPr>
        <w:t>protezler</w:t>
      </w:r>
      <w:proofErr w:type="gramEnd"/>
      <w:r w:rsidRPr="00B10CE5">
        <w:rPr>
          <w:rFonts w:eastAsia="Calibri"/>
          <w:sz w:val="18"/>
          <w:szCs w:val="18"/>
        </w:rPr>
        <w:t>,</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d) Uzaysal eksternal fiksatörler.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a) Bilgisayarlı eksternal fiksatör,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b) Bilgisayarlı destekli intramedüller uygulamalar,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 xml:space="preserve">c) Kişiye özel üretilen tümör </w:t>
      </w:r>
      <w:proofErr w:type="gramStart"/>
      <w:r w:rsidRPr="00B10CE5">
        <w:rPr>
          <w:rFonts w:eastAsia="Calibri"/>
          <w:sz w:val="18"/>
          <w:szCs w:val="18"/>
        </w:rPr>
        <w:t>protezleri</w:t>
      </w:r>
      <w:proofErr w:type="gramEnd"/>
      <w:r w:rsidRPr="00B10CE5">
        <w:rPr>
          <w:rFonts w:eastAsia="Calibri"/>
          <w:sz w:val="18"/>
          <w:szCs w:val="18"/>
        </w:rPr>
        <w:t>,</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 xml:space="preserve">ç) Tümör dışı endikasyonlarda kullanılan tümör rezeksiyon </w:t>
      </w:r>
      <w:proofErr w:type="gramStart"/>
      <w:r w:rsidRPr="00B10CE5">
        <w:rPr>
          <w:rFonts w:eastAsia="Calibri"/>
          <w:sz w:val="18"/>
          <w:szCs w:val="18"/>
        </w:rPr>
        <w:t>protezleri</w:t>
      </w:r>
      <w:proofErr w:type="gramEnd"/>
      <w:r w:rsidRPr="00B10CE5">
        <w:rPr>
          <w:rFonts w:eastAsia="Calibri"/>
          <w:sz w:val="18"/>
          <w:szCs w:val="18"/>
        </w:rPr>
        <w:t>,</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4A50A4">
        <w:rPr>
          <w:rFonts w:eastAsia="Calibri"/>
          <w:b/>
          <w:color w:val="FF0000"/>
          <w:sz w:val="18"/>
          <w:szCs w:val="18"/>
        </w:rPr>
        <w:t xml:space="preserve">(Mülga: </w:t>
      </w:r>
      <w:r w:rsidR="00B30824" w:rsidRPr="00C87145">
        <w:rPr>
          <w:rFonts w:eastAsiaTheme="minorEastAsia" w:cstheme="minorBidi"/>
          <w:b/>
          <w:color w:val="FF0000"/>
          <w:sz w:val="18"/>
          <w:szCs w:val="18"/>
        </w:rPr>
        <w:t>RG-</w:t>
      </w:r>
      <w:proofErr w:type="gramStart"/>
      <w:r w:rsidR="00B30824" w:rsidRPr="00C87145">
        <w:rPr>
          <w:rFonts w:eastAsiaTheme="minorEastAsia" w:cstheme="minorBidi"/>
          <w:b/>
          <w:color w:val="FF0000"/>
          <w:sz w:val="18"/>
          <w:szCs w:val="18"/>
        </w:rPr>
        <w:t>0</w:t>
      </w:r>
      <w:r w:rsidR="00B30824">
        <w:rPr>
          <w:rFonts w:eastAsiaTheme="minorEastAsia" w:cstheme="minorBidi"/>
          <w:b/>
          <w:color w:val="FF0000"/>
          <w:sz w:val="18"/>
          <w:szCs w:val="18"/>
        </w:rPr>
        <w:t>4</w:t>
      </w:r>
      <w:r w:rsidR="00B30824" w:rsidRPr="00C87145">
        <w:rPr>
          <w:rFonts w:eastAsiaTheme="minorEastAsia" w:cstheme="minorBidi"/>
          <w:b/>
          <w:color w:val="FF0000"/>
          <w:sz w:val="18"/>
          <w:szCs w:val="18"/>
        </w:rPr>
        <w:t>/05/2013</w:t>
      </w:r>
      <w:proofErr w:type="gramEnd"/>
      <w:r w:rsidR="00B30824" w:rsidRPr="00C87145">
        <w:rPr>
          <w:rFonts w:eastAsiaTheme="minorEastAsia" w:cstheme="minorBidi"/>
          <w:b/>
          <w:color w:val="FF0000"/>
          <w:sz w:val="18"/>
          <w:szCs w:val="18"/>
        </w:rPr>
        <w:t>-</w:t>
      </w:r>
      <w:r w:rsidR="00B30824" w:rsidRPr="009D5CCC">
        <w:rPr>
          <w:rFonts w:eastAsiaTheme="minorEastAsia" w:cstheme="minorBidi"/>
          <w:b/>
          <w:color w:val="FF0000"/>
          <w:sz w:val="18"/>
          <w:szCs w:val="18"/>
        </w:rPr>
        <w:t>28637</w:t>
      </w:r>
      <w:r w:rsidR="004A50A4">
        <w:rPr>
          <w:rFonts w:eastAsia="Calibri"/>
          <w:b/>
          <w:color w:val="FF0000"/>
          <w:sz w:val="18"/>
          <w:szCs w:val="18"/>
        </w:rPr>
        <w:t>/ 7</w:t>
      </w:r>
      <w:r w:rsidR="004A50A4" w:rsidRPr="004A50A4">
        <w:rPr>
          <w:rFonts w:eastAsia="Calibri"/>
          <w:b/>
          <w:color w:val="FF0000"/>
          <w:sz w:val="18"/>
          <w:szCs w:val="18"/>
        </w:rPr>
        <w:t xml:space="preserve"> md. Yürürlük:</w:t>
      </w:r>
      <w:r w:rsidR="004A50A4">
        <w:rPr>
          <w:rFonts w:eastAsia="Calibri"/>
          <w:b/>
          <w:color w:val="FF0000"/>
          <w:sz w:val="18"/>
          <w:szCs w:val="18"/>
        </w:rPr>
        <w:t>01/05</w:t>
      </w:r>
      <w:r w:rsidR="004A50A4" w:rsidRPr="004A50A4">
        <w:rPr>
          <w:rFonts w:eastAsia="Calibri"/>
          <w:b/>
          <w:color w:val="FF0000"/>
          <w:sz w:val="18"/>
          <w:szCs w:val="18"/>
        </w:rPr>
        <w:t>/2013)</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e) Menisküs allogreftleri.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Genel cerrahi, dermatoloji, plastik, rekonstrüktif ve estetik cerrahi, kalp damar cerrahi, fizik tedavi ve </w:t>
      </w:r>
      <w:proofErr w:type="gramStart"/>
      <w:r w:rsidRPr="00B10CE5">
        <w:rPr>
          <w:sz w:val="18"/>
          <w:szCs w:val="18"/>
        </w:rPr>
        <w:t>rehabilitasyon</w:t>
      </w:r>
      <w:proofErr w:type="gramEnd"/>
      <w:r w:rsidRPr="00B10CE5">
        <w:rPr>
          <w:sz w:val="18"/>
          <w:szCs w:val="18"/>
        </w:rPr>
        <w:t xml:space="preserve">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 xml:space="preserve">Üçüncü basamak resmi sağlık kurumlarında (eğitim kliniği olan) genel cerrahi, gastroenteroloji, nöroloji ve psikiyatri kliniklerince oluşturulacak konsey kararınca ve bu 4 </w:t>
      </w:r>
      <w:proofErr w:type="gramStart"/>
      <w:r w:rsidRPr="00B10CE5">
        <w:rPr>
          <w:sz w:val="18"/>
          <w:szCs w:val="18"/>
        </w:rPr>
        <w:t>branştan</w:t>
      </w:r>
      <w:proofErr w:type="gramEnd"/>
      <w:r w:rsidRPr="00B10CE5">
        <w:rPr>
          <w:sz w:val="18"/>
          <w:szCs w:val="18"/>
        </w:rPr>
        <w:t xml:space="preserve">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 xml:space="preserve">Hasta cihaz hakkında bilgilendirilmeli ve hastanın cihazı kullanabilecek bilişsel ve psikolojik yetide olduğu psikiyatri </w:t>
      </w:r>
      <w:proofErr w:type="gramStart"/>
      <w:r w:rsidRPr="00B10CE5">
        <w:rPr>
          <w:sz w:val="18"/>
          <w:szCs w:val="18"/>
        </w:rPr>
        <w:t>konsültasyonu</w:t>
      </w:r>
      <w:proofErr w:type="gramEnd"/>
      <w:r w:rsidRPr="00B10CE5">
        <w:rPr>
          <w:sz w:val="18"/>
          <w:szCs w:val="18"/>
        </w:rPr>
        <w:t xml:space="preserve">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 xml:space="preserve">Kalıcı implantasyona geçmek için, test aşamasında klinik </w:t>
      </w:r>
      <w:proofErr w:type="gramStart"/>
      <w:r w:rsidRPr="00B10CE5">
        <w:rPr>
          <w:sz w:val="18"/>
          <w:szCs w:val="18"/>
        </w:rPr>
        <w:t>semptom</w:t>
      </w:r>
      <w:proofErr w:type="gramEnd"/>
      <w:r w:rsidRPr="00B10CE5">
        <w:rPr>
          <w:sz w:val="18"/>
          <w:szCs w:val="18"/>
        </w:rPr>
        <w:t xml:space="preserve">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 xml:space="preserve">ç) Anal manometre, anal EMG, endoanal </w:t>
      </w:r>
      <w:proofErr w:type="gramStart"/>
      <w:r w:rsidRPr="00B10CE5">
        <w:rPr>
          <w:bCs/>
          <w:sz w:val="18"/>
          <w:szCs w:val="18"/>
        </w:rPr>
        <w:t>ultrason</w:t>
      </w:r>
      <w:proofErr w:type="gramEnd"/>
      <w:r w:rsidRPr="00B10CE5">
        <w:rPr>
          <w:bCs/>
          <w:sz w:val="18"/>
          <w:szCs w:val="18"/>
        </w:rPr>
        <w:t xml:space="preserve">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w:t>
      </w:r>
      <w:proofErr w:type="gramStart"/>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proofErr w:type="gramEnd"/>
      <w:r w:rsidR="00702664">
        <w:rPr>
          <w:rFonts w:ascii="Times New Roman" w:hAnsi="Times New Roman" w:cs="Times New Roman"/>
          <w:color w:val="FF0000"/>
          <w:sz w:val="18"/>
          <w:szCs w:val="18"/>
        </w:rPr>
        <w:t>-</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 xml:space="preserve">(5) Protez yapıştırıcıları, </w:t>
      </w:r>
      <w:proofErr w:type="gramStart"/>
      <w:r w:rsidRPr="00094FFB">
        <w:rPr>
          <w:strike/>
          <w:sz w:val="18"/>
          <w:szCs w:val="18"/>
        </w:rPr>
        <w:t>protez</w:t>
      </w:r>
      <w:proofErr w:type="gramEnd"/>
      <w:r w:rsidRPr="00094FFB">
        <w:rPr>
          <w:strike/>
          <w:sz w:val="18"/>
          <w:szCs w:val="18"/>
        </w:rPr>
        <w:t xml:space="preserve">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 xml:space="preserve">(6) Kanama durdurucu ajanların bedeli yatan hastalarda ameliyat notunda belirtilmesi şartıyla, ayakta tedavi gören hastalarda ise </w:t>
      </w:r>
      <w:proofErr w:type="gramStart"/>
      <w:r w:rsidRPr="00094FFB">
        <w:rPr>
          <w:strike/>
          <w:color w:val="auto"/>
          <w:sz w:val="18"/>
          <w:szCs w:val="18"/>
          <w:lang w:val="tr-TR" w:eastAsia="tr-TR"/>
        </w:rPr>
        <w:t>epikriz</w:t>
      </w:r>
      <w:proofErr w:type="gramEnd"/>
      <w:r w:rsidRPr="00094FFB">
        <w:rPr>
          <w:strike/>
          <w:color w:val="auto"/>
          <w:sz w:val="18"/>
          <w:szCs w:val="18"/>
          <w:lang w:val="tr-TR" w:eastAsia="tr-TR"/>
        </w:rPr>
        <w:t xml:space="preserve"> raporunda belirtilmesi şartıyla Kurumca karşılanır. Ayakta tedavi gören hastalarda fatura ekine </w:t>
      </w:r>
      <w:proofErr w:type="gramStart"/>
      <w:r w:rsidRPr="00094FFB">
        <w:rPr>
          <w:strike/>
          <w:color w:val="auto"/>
          <w:sz w:val="18"/>
          <w:szCs w:val="18"/>
          <w:lang w:val="tr-TR" w:eastAsia="tr-TR"/>
        </w:rPr>
        <w:t>epikriz</w:t>
      </w:r>
      <w:proofErr w:type="gramEnd"/>
      <w:r w:rsidRPr="00094FFB">
        <w:rPr>
          <w:strike/>
          <w:color w:val="auto"/>
          <w:sz w:val="18"/>
          <w:szCs w:val="18"/>
          <w:lang w:val="tr-TR" w:eastAsia="tr-TR"/>
        </w:rPr>
        <w:t xml:space="preserve">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 kanama durdurucu vb. iyileştirici </w:t>
      </w:r>
      <w:proofErr w:type="gramStart"/>
      <w:r w:rsidRPr="00094FFB">
        <w:rPr>
          <w:color w:val="FF0000"/>
          <w:sz w:val="18"/>
          <w:szCs w:val="18"/>
          <w:lang w:val="tr-TR" w:eastAsia="tr-TR"/>
        </w:rPr>
        <w:t>nitelikteki  tıbbi</w:t>
      </w:r>
      <w:proofErr w:type="gramEnd"/>
      <w:r w:rsidRPr="00094FFB">
        <w:rPr>
          <w:color w:val="FF0000"/>
          <w:sz w:val="18"/>
          <w:szCs w:val="18"/>
          <w:lang w:val="tr-TR" w:eastAsia="tr-TR"/>
        </w:rPr>
        <w:t xml:space="preserve">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(4) Protez yapıştırıcıları, </w:t>
      </w:r>
      <w:proofErr w:type="gramStart"/>
      <w:r w:rsidRPr="00094FFB">
        <w:rPr>
          <w:color w:val="FF0000"/>
          <w:sz w:val="18"/>
          <w:szCs w:val="18"/>
          <w:lang w:val="tr-TR" w:eastAsia="tr-TR"/>
        </w:rPr>
        <w:t>protez</w:t>
      </w:r>
      <w:proofErr w:type="gramEnd"/>
      <w:r w:rsidRPr="00094FFB">
        <w:rPr>
          <w:color w:val="FF0000"/>
          <w:sz w:val="18"/>
          <w:szCs w:val="18"/>
          <w:lang w:val="tr-TR" w:eastAsia="tr-TR"/>
        </w:rPr>
        <w:t xml:space="preserve"> temizleme tabletleri, özel içerikli diş macunları vb. malzemelerin bedeli Kurumca karşılanmaz.</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(5) Kanama durdurucu ajanların bedeli yatan hastalarda ameliyat notunda belirtilmesi şartıyla, ayakta tedavi gören hastalarda ise </w:t>
      </w:r>
      <w:proofErr w:type="gramStart"/>
      <w:r w:rsidRPr="00094FFB">
        <w:rPr>
          <w:color w:val="FF0000"/>
          <w:sz w:val="18"/>
          <w:szCs w:val="18"/>
          <w:lang w:val="tr-TR" w:eastAsia="tr-TR"/>
        </w:rPr>
        <w:t>epikriz</w:t>
      </w:r>
      <w:proofErr w:type="gramEnd"/>
      <w:r w:rsidRPr="00094FFB">
        <w:rPr>
          <w:color w:val="FF0000"/>
          <w:sz w:val="18"/>
          <w:szCs w:val="18"/>
          <w:lang w:val="tr-TR" w:eastAsia="tr-TR"/>
        </w:rPr>
        <w:t xml:space="preserve"> raporunda belirtilmesi şartıyla Kurumca karşılanır. Ayakta tedavi gören hastalarda fatura ekine ilgili malzemenin kullanıldığına dair </w:t>
      </w:r>
      <w:proofErr w:type="gramStart"/>
      <w:r w:rsidRPr="00094FFB">
        <w:rPr>
          <w:color w:val="FF0000"/>
          <w:sz w:val="18"/>
          <w:szCs w:val="18"/>
          <w:lang w:val="tr-TR" w:eastAsia="tr-TR"/>
        </w:rPr>
        <w:t>epikriz</w:t>
      </w:r>
      <w:proofErr w:type="gramEnd"/>
      <w:r w:rsidRPr="00094FFB">
        <w:rPr>
          <w:color w:val="FF0000"/>
          <w:sz w:val="18"/>
          <w:szCs w:val="18"/>
          <w:lang w:val="tr-TR" w:eastAsia="tr-TR"/>
        </w:rPr>
        <w:t xml:space="preserve">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 xml:space="preserve">3.3.13 - Kulak kepçesi </w:t>
      </w:r>
      <w:proofErr w:type="gramStart"/>
      <w:r w:rsidRPr="00B10CE5">
        <w:rPr>
          <w:rFonts w:ascii="Times New Roman" w:hAnsi="Times New Roman" w:cs="Times New Roman"/>
          <w:color w:val="auto"/>
          <w:sz w:val="18"/>
          <w:szCs w:val="18"/>
        </w:rPr>
        <w:t>protezi</w:t>
      </w:r>
      <w:bookmarkEnd w:id="559"/>
      <w:bookmarkEnd w:id="560"/>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1" w:name="_Toc350182984"/>
      <w:bookmarkStart w:id="562" w:name="_Toc351975231"/>
      <w:r w:rsidRPr="00B10CE5">
        <w:rPr>
          <w:rFonts w:ascii="Times New Roman" w:hAnsi="Times New Roman" w:cs="Times New Roman"/>
          <w:color w:val="auto"/>
          <w:sz w:val="18"/>
          <w:szCs w:val="18"/>
        </w:rPr>
        <w:t>3.3.14 - Hücre içermeyen kıkırdak implant ve otolog kondrosit implant</w:t>
      </w:r>
      <w:bookmarkEnd w:id="561"/>
      <w:bookmarkEnd w:id="562"/>
    </w:p>
    <w:p w:rsidR="00521356" w:rsidRPr="00B10CE5" w:rsidRDefault="00521356" w:rsidP="00521356">
      <w:pPr>
        <w:ind w:firstLine="709"/>
        <w:jc w:val="both"/>
        <w:outlineLvl w:val="4"/>
        <w:rPr>
          <w:bCs/>
          <w:kern w:val="32"/>
          <w:sz w:val="18"/>
          <w:szCs w:val="18"/>
        </w:rPr>
      </w:pPr>
      <w:r w:rsidRPr="00B10CE5">
        <w:rPr>
          <w:bCs/>
          <w:kern w:val="32"/>
          <w:sz w:val="18"/>
          <w:szCs w:val="18"/>
        </w:rPr>
        <w:t>(1) Üçüncü basamak sağlık hizmeti sunucularında, Sağlık Bakanlığı “Ortopedi Bilimsel Danışma Kurulu”ndan her bir hasta için kullanılmasına onay alınması şartıyla bedelleri Kurumca karşılanacaktır.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3" w:name="_Toc350182985"/>
      <w:bookmarkStart w:id="564" w:name="_Toc351975232"/>
      <w:r w:rsidRPr="00B10CE5">
        <w:rPr>
          <w:rFonts w:ascii="Times New Roman" w:hAnsi="Times New Roman" w:cs="Times New Roman"/>
          <w:color w:val="auto"/>
          <w:sz w:val="18"/>
          <w:szCs w:val="18"/>
        </w:rPr>
        <w:t>3.3.15 - Yapışıklık önleyiciler</w:t>
      </w:r>
      <w:bookmarkEnd w:id="563"/>
      <w:bookmarkEnd w:id="564"/>
    </w:p>
    <w:p w:rsidR="00521356" w:rsidRPr="00B10CE5" w:rsidRDefault="00521356" w:rsidP="00521356">
      <w:pPr>
        <w:ind w:firstLine="709"/>
        <w:jc w:val="both"/>
        <w:outlineLvl w:val="4"/>
        <w:rPr>
          <w:bCs/>
          <w:kern w:val="32"/>
          <w:sz w:val="18"/>
          <w:szCs w:val="18"/>
        </w:rPr>
      </w:pPr>
      <w:r w:rsidRPr="00B10CE5">
        <w:rPr>
          <w:bCs/>
          <w:kern w:val="32"/>
          <w:sz w:val="18"/>
          <w:szCs w:val="18"/>
        </w:rPr>
        <w:t>(1) Birden fazla karın ameliyatı geçirmiş yapışıklığı olan hastalarda veya laparotomi sonrası tekrarlayan ileus atakları olan hastalarda kullanılması halinde, en az bir genel cerrahi 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lastRenderedPageBreak/>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w:t>
      </w:r>
      <w:proofErr w:type="gramStart"/>
      <w:r w:rsidRPr="00B10CE5">
        <w:rPr>
          <w:sz w:val="18"/>
          <w:szCs w:val="18"/>
        </w:rPr>
        <w:t>entegrasyon</w:t>
      </w:r>
      <w:proofErr w:type="gramEnd"/>
      <w:r w:rsidRPr="00B10CE5">
        <w:rPr>
          <w:sz w:val="18"/>
          <w:szCs w:val="18"/>
        </w:rPr>
        <w:t xml:space="preserve">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hasta başına temin edilmesi durumunda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 Laparoskopik teknikle yapılan insizyonel herni ve/veya ventral herni onarımlarında kullanılması,</w:t>
      </w:r>
    </w:p>
    <w:p w:rsidR="00521356" w:rsidRPr="00B10CE5" w:rsidRDefault="00521356" w:rsidP="00521356">
      <w:pPr>
        <w:pStyle w:val="msolistparagraph0"/>
        <w:spacing w:before="0" w:beforeAutospacing="0" w:after="0" w:afterAutospacing="0"/>
        <w:ind w:left="709"/>
        <w:jc w:val="both"/>
        <w:outlineLvl w:val="4"/>
        <w:rPr>
          <w:sz w:val="18"/>
          <w:szCs w:val="18"/>
        </w:rPr>
      </w:pPr>
      <w:proofErr w:type="gramStart"/>
      <w:r w:rsidRPr="00B10CE5">
        <w:rPr>
          <w:sz w:val="18"/>
          <w:szCs w:val="18"/>
        </w:rPr>
        <w:t>durumunda</w:t>
      </w:r>
      <w:proofErr w:type="gramEnd"/>
      <w:r w:rsidRPr="00B10CE5">
        <w:rPr>
          <w:sz w:val="18"/>
          <w:szCs w:val="18"/>
        </w:rPr>
        <w:t xml:space="preserve">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 xml:space="preserve">b) Trakeobronşiyal benign darlıklarda (akciğer tranplantasyonu sonrası, entübasyon/trakeostomi sonrası, endobronşial tedavilerden sonra oluşabilen skar darlıkları, vasküler </w:t>
      </w:r>
      <w:proofErr w:type="gramStart"/>
      <w:r w:rsidRPr="00B10CE5">
        <w:rPr>
          <w:sz w:val="18"/>
          <w:szCs w:val="18"/>
        </w:rPr>
        <w:t>anomaliler</w:t>
      </w:r>
      <w:proofErr w:type="gramEnd"/>
      <w:r w:rsidRPr="00B10CE5">
        <w:rPr>
          <w:sz w:val="18"/>
          <w:szCs w:val="18"/>
        </w:rPr>
        <w:t xml:space="preserve">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proofErr w:type="gramStart"/>
      <w:r w:rsidRPr="00B10CE5">
        <w:rPr>
          <w:sz w:val="18"/>
          <w:szCs w:val="18"/>
        </w:rPr>
        <w:t>kullanılmaları</w:t>
      </w:r>
      <w:proofErr w:type="gramEnd"/>
      <w:r w:rsidRPr="00B10CE5">
        <w:rPr>
          <w:sz w:val="18"/>
          <w:szCs w:val="18"/>
        </w:rPr>
        <w:t xml:space="preserve">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Noninvaziv mekanik ventilasyon ihtiyacı olan yüz deformiteli, yüz </w:t>
      </w:r>
      <w:proofErr w:type="gramStart"/>
      <w:r w:rsidRPr="00B10CE5">
        <w:rPr>
          <w:bCs/>
          <w:color w:val="000000"/>
          <w:sz w:val="18"/>
          <w:szCs w:val="18"/>
        </w:rPr>
        <w:t>travmalı</w:t>
      </w:r>
      <w:proofErr w:type="gramEnd"/>
      <w:r w:rsidRPr="00B10CE5">
        <w:rPr>
          <w:bCs/>
          <w:color w:val="000000"/>
          <w:sz w:val="18"/>
          <w:szCs w:val="18"/>
        </w:rPr>
        <w:t xml:space="preserve">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c) Periferik </w:t>
      </w:r>
      <w:proofErr w:type="gramStart"/>
      <w:r w:rsidRPr="00B10CE5">
        <w:rPr>
          <w:bCs/>
          <w:color w:val="000000"/>
          <w:sz w:val="18"/>
          <w:szCs w:val="18"/>
        </w:rPr>
        <w:t>nodüller</w:t>
      </w:r>
      <w:proofErr w:type="gramEnd"/>
      <w:r w:rsidRPr="00B10CE5">
        <w:rPr>
          <w:bCs/>
          <w:color w:val="000000"/>
          <w:sz w:val="18"/>
          <w:szCs w:val="18"/>
        </w:rPr>
        <w:t xml:space="preserve">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521356">
      <w:pPr>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521356">
      <w:pPr>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521356">
      <w:pPr>
        <w:ind w:firstLine="709"/>
        <w:jc w:val="both"/>
        <w:outlineLvl w:val="4"/>
        <w:rPr>
          <w:bCs/>
          <w:sz w:val="18"/>
          <w:szCs w:val="18"/>
        </w:rPr>
      </w:pPr>
      <w:proofErr w:type="gramStart"/>
      <w:r w:rsidRPr="00B10CE5">
        <w:rPr>
          <w:bCs/>
          <w:sz w:val="18"/>
          <w:szCs w:val="18"/>
        </w:rPr>
        <w:t>kullanılması</w:t>
      </w:r>
      <w:proofErr w:type="gramEnd"/>
      <w:r w:rsidRPr="00B10CE5">
        <w:rPr>
          <w:bCs/>
          <w:sz w:val="18"/>
          <w:szCs w:val="18"/>
        </w:rPr>
        <w:t xml:space="preserve">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521356">
      <w:pPr>
        <w:ind w:firstLine="709"/>
        <w:jc w:val="both"/>
        <w:outlineLvl w:val="4"/>
        <w:rPr>
          <w:sz w:val="18"/>
          <w:szCs w:val="18"/>
        </w:rPr>
      </w:pPr>
      <w:r w:rsidRPr="00B10CE5">
        <w:rPr>
          <w:sz w:val="18"/>
          <w:szCs w:val="18"/>
        </w:rPr>
        <w:t>(1) Bronş dilatasyon balonları;</w:t>
      </w:r>
    </w:p>
    <w:p w:rsidR="00521356" w:rsidRPr="00B10CE5" w:rsidRDefault="00521356" w:rsidP="00521356">
      <w:pPr>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521356">
      <w:pPr>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proofErr w:type="gramStart"/>
      <w:r w:rsidRPr="00B10CE5">
        <w:rPr>
          <w:bCs/>
          <w:sz w:val="18"/>
          <w:szCs w:val="18"/>
        </w:rPr>
        <w:t>durumlarında</w:t>
      </w:r>
      <w:proofErr w:type="gramEnd"/>
      <w:r w:rsidRPr="00B10CE5">
        <w:rPr>
          <w:bCs/>
          <w:sz w:val="18"/>
          <w:szCs w:val="18"/>
        </w:rPr>
        <w:t xml:space="preserve"> kullanılması halinde bedeli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5" w:name="_Toc350182991"/>
      <w:bookmarkStart w:id="576" w:name="_Toc351975238"/>
      <w:r w:rsidRPr="00B10CE5">
        <w:rPr>
          <w:rFonts w:ascii="Times New Roman" w:hAnsi="Times New Roman" w:cs="Times New Roman"/>
          <w:color w:val="auto"/>
          <w:sz w:val="18"/>
          <w:szCs w:val="18"/>
        </w:rPr>
        <w:t>3.3.21 - Damar kapama ve kesme probu (açık cerrahi), doku füzyonu açık aleti</w:t>
      </w:r>
      <w:bookmarkEnd w:id="575"/>
      <w:bookmarkEnd w:id="576"/>
    </w:p>
    <w:p w:rsidR="00521356" w:rsidRPr="00B10CE5" w:rsidRDefault="00521356" w:rsidP="00521356">
      <w:pPr>
        <w:ind w:firstLine="709"/>
        <w:jc w:val="both"/>
        <w:outlineLvl w:val="4"/>
        <w:rPr>
          <w:bCs/>
          <w:kern w:val="32"/>
          <w:sz w:val="18"/>
          <w:szCs w:val="18"/>
        </w:rPr>
      </w:pPr>
      <w:r w:rsidRPr="00B10CE5">
        <w:rPr>
          <w:bCs/>
          <w:kern w:val="32"/>
          <w:sz w:val="18"/>
          <w:szCs w:val="18"/>
        </w:rPr>
        <w:t>(1) Bu kapsamdaki tıbbi malzemeler ultrasonik makas olarak değerlendirilemez.</w:t>
      </w:r>
    </w:p>
    <w:p w:rsidR="00521356" w:rsidRPr="00B10CE5" w:rsidRDefault="00521356" w:rsidP="00521356">
      <w:pPr>
        <w:ind w:firstLine="709"/>
        <w:jc w:val="both"/>
        <w:outlineLvl w:val="4"/>
        <w:rPr>
          <w:bCs/>
          <w:sz w:val="18"/>
          <w:szCs w:val="18"/>
        </w:rPr>
      </w:pPr>
      <w:r w:rsidRPr="00B10CE5">
        <w:rPr>
          <w:bCs/>
          <w:kern w:val="32"/>
          <w:sz w:val="18"/>
          <w:szCs w:val="18"/>
        </w:rPr>
        <w:t xml:space="preserve">(2) </w:t>
      </w:r>
      <w:r w:rsidRPr="00B10CE5">
        <w:rPr>
          <w:sz w:val="18"/>
          <w:szCs w:val="18"/>
        </w:rPr>
        <w:t>Üçüncü basamak resmi sağlık kurumlarında</w:t>
      </w:r>
      <w:r w:rsidRPr="00B10CE5">
        <w:rPr>
          <w:bCs/>
          <w:sz w:val="18"/>
          <w:szCs w:val="18"/>
        </w:rPr>
        <w:t>, göğüs cerrahisi, genel cerrahi uzmanının olduğu sağlık kurulu raporu ile kullanılması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t xml:space="preserve">3.3.22 - Burun </w:t>
      </w:r>
      <w:proofErr w:type="gramStart"/>
      <w:r w:rsidRPr="00B10CE5">
        <w:rPr>
          <w:rFonts w:ascii="Times New Roman" w:hAnsi="Times New Roman" w:cs="Times New Roman"/>
          <w:color w:val="auto"/>
          <w:sz w:val="18"/>
          <w:szCs w:val="18"/>
        </w:rPr>
        <w:t>protezi</w:t>
      </w:r>
      <w:bookmarkEnd w:id="577"/>
      <w:bookmarkEnd w:id="578"/>
      <w:proofErr w:type="gramEnd"/>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 xml:space="preserve">(1) Total burun defektlerinin </w:t>
      </w:r>
      <w:proofErr w:type="gramStart"/>
      <w:r w:rsidRPr="00B10CE5">
        <w:rPr>
          <w:rFonts w:ascii="Times New Roman" w:hAnsi="Times New Roman"/>
          <w:sz w:val="18"/>
          <w:szCs w:val="18"/>
        </w:rPr>
        <w:t>rekonstrüksiyonu</w:t>
      </w:r>
      <w:proofErr w:type="gramEnd"/>
      <w:r w:rsidRPr="00B10CE5">
        <w:rPr>
          <w:rFonts w:ascii="Times New Roman" w:hAnsi="Times New Roman"/>
          <w:sz w:val="18"/>
          <w:szCs w:val="18"/>
        </w:rPr>
        <w:t xml:space="preserve">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521356" w:rsidRPr="00B10CE5" w:rsidRDefault="00521356" w:rsidP="00521356">
      <w:pPr>
        <w:ind w:firstLine="708"/>
        <w:jc w:val="both"/>
        <w:outlineLvl w:val="4"/>
        <w:rPr>
          <w:bCs/>
          <w:color w:val="000000"/>
          <w:sz w:val="18"/>
          <w:szCs w:val="18"/>
        </w:rPr>
      </w:pPr>
    </w:p>
    <w:p w:rsidR="00817E9D" w:rsidRPr="0098164A" w:rsidRDefault="00817E9D" w:rsidP="00B347C0">
      <w:pPr>
        <w:ind w:firstLine="708"/>
        <w:jc w:val="both"/>
        <w:outlineLvl w:val="4"/>
        <w:rPr>
          <w:bCs/>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bookmarkStart w:id="581" w:name="_Toc351975241"/>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lastRenderedPageBreak/>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proofErr w:type="gramStart"/>
      <w:r w:rsidR="00CB1F6D" w:rsidRPr="00C87145">
        <w:rPr>
          <w:rFonts w:eastAsiaTheme="minorEastAsia" w:cstheme="minorBidi"/>
          <w:b/>
          <w:color w:val="FF0000"/>
          <w:sz w:val="18"/>
          <w:szCs w:val="18"/>
        </w:rPr>
        <w:t>Değişik:RG</w:t>
      </w:r>
      <w:proofErr w:type="gramEnd"/>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w:t>
      </w:r>
      <w:proofErr w:type="gramStart"/>
      <w:r w:rsidRPr="0098164A">
        <w:rPr>
          <w:sz w:val="18"/>
          <w:szCs w:val="18"/>
        </w:rPr>
        <w:t>branşın</w:t>
      </w:r>
      <w:proofErr w:type="gramEnd"/>
      <w:r w:rsidRPr="0098164A">
        <w:rPr>
          <w:sz w:val="18"/>
          <w:szCs w:val="18"/>
        </w:rPr>
        <w:t xml:space="preserve">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6"/>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 xml:space="preserve">(6) Robotik </w:t>
      </w:r>
      <w:proofErr w:type="gramStart"/>
      <w:r w:rsidRPr="0098164A">
        <w:rPr>
          <w:sz w:val="18"/>
          <w:szCs w:val="18"/>
        </w:rPr>
        <w:t>kemoterapi</w:t>
      </w:r>
      <w:proofErr w:type="gramEnd"/>
      <w:r w:rsidRPr="0098164A">
        <w:rPr>
          <w:sz w:val="18"/>
          <w:szCs w:val="18"/>
        </w:rPr>
        <w:t xml:space="preserve">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w:t>
      </w:r>
      <w:proofErr w:type="gramStart"/>
      <w:r w:rsidRPr="0098164A">
        <w:rPr>
          <w:sz w:val="18"/>
          <w:szCs w:val="18"/>
        </w:rPr>
        <w:t>branştan</w:t>
      </w:r>
      <w:proofErr w:type="gramEnd"/>
      <w:r w:rsidRPr="0098164A">
        <w:rPr>
          <w:sz w:val="18"/>
          <w:szCs w:val="18"/>
        </w:rPr>
        <w:t xml:space="preserve">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lastRenderedPageBreak/>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 xml:space="preserve">(1) İlaçların parenteral formları ile majistrallerin reçeteye yazılması durumunda en fazla 10 günlük tedavi bedeli ödenir. Reçetede mutlak surette günlük kullanım dozu belirtilir. Majistraller için tedavi süresi ve tedavi amaçlı olduğu hekim tarafından reçete üzerinde belirtilir. </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w:t>
      </w:r>
      <w:proofErr w:type="gramStart"/>
      <w:r w:rsidRPr="00A73323">
        <w:rPr>
          <w:strike/>
          <w:sz w:val="18"/>
          <w:szCs w:val="18"/>
        </w:rPr>
        <w:t>prospektüs</w:t>
      </w:r>
      <w:proofErr w:type="gramEnd"/>
      <w:r w:rsidRPr="00A73323">
        <w:rPr>
          <w:strike/>
          <w:sz w:val="18"/>
          <w:szCs w:val="18"/>
        </w:rPr>
        <w:t xml:space="preserve">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yayımlanan “Endikasyon Dışı İlaç Kullanımı Kılavuzu” nda ilacın ruhsatlı endikasyonları ve </w:t>
      </w:r>
      <w:proofErr w:type="gramStart"/>
      <w:r w:rsidRPr="00A73323">
        <w:rPr>
          <w:strike/>
          <w:sz w:val="18"/>
          <w:szCs w:val="18"/>
        </w:rPr>
        <w:t>prospektüs</w:t>
      </w:r>
      <w:proofErr w:type="gramEnd"/>
      <w:r w:rsidRPr="00A73323">
        <w:rPr>
          <w:strike/>
          <w:sz w:val="18"/>
          <w:szCs w:val="18"/>
        </w:rPr>
        <w:t xml:space="preserve">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w:t>
      </w:r>
      <w:proofErr w:type="gramStart"/>
      <w:r w:rsidR="00A73323" w:rsidRPr="00A73323">
        <w:rPr>
          <w:color w:val="FF0000"/>
          <w:sz w:val="18"/>
          <w:szCs w:val="18"/>
        </w:rPr>
        <w:t>prospektüs</w:t>
      </w:r>
      <w:proofErr w:type="gramEnd"/>
      <w:r w:rsidR="00A73323" w:rsidRPr="00A73323">
        <w:rPr>
          <w:color w:val="FF0000"/>
          <w:sz w:val="18"/>
          <w:szCs w:val="18"/>
        </w:rPr>
        <w:t xml:space="preserve">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A73323" w:rsidRPr="00A73323" w:rsidRDefault="00702664" w:rsidP="00D50D54">
      <w:pPr>
        <w:ind w:firstLine="709"/>
        <w:jc w:val="both"/>
        <w:outlineLvl w:val="4"/>
        <w:rPr>
          <w:color w:val="FF0000"/>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 için bu fıkra ilk seferde en fazla bir aylık doz olarak uygulanır. Bu maddenin birinci fıkrası için bu fıkra hükümleri uygulanmaz.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8"/>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proofErr w:type="gramStart"/>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roofErr w:type="gramEnd"/>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857DA8" w:rsidRPr="0098164A"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 xml:space="preserve">ibaresi aranmaksızın sadece elektronik ortamda başhekimlik tarafından onaylanması yeterli olacaktır. </w:t>
      </w:r>
    </w:p>
    <w:p w:rsidR="00857DA8" w:rsidRPr="0098164A" w:rsidRDefault="00857DA8" w:rsidP="00B347C0">
      <w:pPr>
        <w:ind w:firstLine="709"/>
        <w:jc w:val="both"/>
        <w:outlineLvl w:val="4"/>
        <w:rPr>
          <w:sz w:val="18"/>
          <w:szCs w:val="18"/>
        </w:rPr>
      </w:pPr>
      <w:r w:rsidRPr="0098164A">
        <w:rPr>
          <w:sz w:val="18"/>
          <w:szCs w:val="18"/>
        </w:rPr>
        <w:t xml:space="preserve">(9) Yeniden e-reçete düzenlenmeksizin yapılacak ilaç temini; </w:t>
      </w:r>
    </w:p>
    <w:p w:rsidR="00857DA8" w:rsidRPr="0098164A" w:rsidRDefault="00857DA8" w:rsidP="00B347C0">
      <w:pPr>
        <w:ind w:firstLine="709"/>
        <w:jc w:val="both"/>
        <w:outlineLvl w:val="4"/>
        <w:rPr>
          <w:sz w:val="18"/>
          <w:szCs w:val="18"/>
        </w:rPr>
      </w:pPr>
      <w:r w:rsidRPr="0098164A">
        <w:rPr>
          <w:sz w:val="18"/>
          <w:szCs w:val="18"/>
        </w:rPr>
        <w:t>a) İlk defa reçete edilecek ilaçlar hariç olmak üzere sürekli kullanılan ilaçlarda uygulanır.</w:t>
      </w:r>
    </w:p>
    <w:p w:rsidR="00857DA8" w:rsidRPr="0098164A" w:rsidRDefault="00857DA8" w:rsidP="002A5E31">
      <w:pPr>
        <w:ind w:firstLine="709"/>
        <w:jc w:val="both"/>
        <w:outlineLvl w:val="4"/>
        <w:rPr>
          <w:sz w:val="18"/>
          <w:szCs w:val="18"/>
        </w:rPr>
      </w:pPr>
      <w:r w:rsidRPr="0098164A">
        <w:rPr>
          <w:sz w:val="18"/>
          <w:szCs w:val="18"/>
        </w:rPr>
        <w:t xml:space="preserve">b) </w:t>
      </w:r>
      <w:r w:rsidR="00755F67" w:rsidRPr="0098164A">
        <w:rPr>
          <w:sz w:val="18"/>
          <w:szCs w:val="18"/>
        </w:rPr>
        <w:t>EK-4/D</w:t>
      </w:r>
      <w:r w:rsidRPr="0098164A">
        <w:rPr>
          <w:sz w:val="18"/>
          <w:szCs w:val="18"/>
        </w:rPr>
        <w:t xml:space="preserve"> Listesinde yer alan hastalıklardan aşağıda belirtilen hastalık grupları ile bu hastalık grupları için </w:t>
      </w:r>
      <w:r w:rsidR="00755F67" w:rsidRPr="0098164A">
        <w:rPr>
          <w:sz w:val="18"/>
          <w:szCs w:val="18"/>
        </w:rPr>
        <w:t>EK-4/D</w:t>
      </w:r>
      <w:r w:rsidRPr="0098164A">
        <w:rPr>
          <w:sz w:val="18"/>
          <w:szCs w:val="18"/>
        </w:rPr>
        <w:t xml:space="preserve"> Listesinde tanımlı ilaçlar uygulama kapsamındadır:</w:t>
      </w:r>
    </w:p>
    <w:p w:rsidR="00857DA8" w:rsidRPr="0098164A" w:rsidRDefault="00857DA8" w:rsidP="00D9275A">
      <w:pPr>
        <w:pStyle w:val="ListeParagraf"/>
        <w:numPr>
          <w:ilvl w:val="0"/>
          <w:numId w:val="48"/>
        </w:numPr>
        <w:tabs>
          <w:tab w:val="left" w:pos="1134"/>
          <w:tab w:val="left" w:pos="2127"/>
        </w:tabs>
        <w:spacing w:before="0" w:beforeAutospacing="0" w:after="0" w:afterAutospacing="0"/>
        <w:ind w:hanging="11"/>
        <w:jc w:val="both"/>
        <w:outlineLvl w:val="4"/>
        <w:rPr>
          <w:sz w:val="18"/>
          <w:szCs w:val="18"/>
        </w:rPr>
      </w:pPr>
      <w:r w:rsidRPr="0098164A">
        <w:rPr>
          <w:sz w:val="18"/>
          <w:szCs w:val="18"/>
        </w:rPr>
        <w:t xml:space="preserve">(4.1.)  </w:t>
      </w:r>
      <w:r w:rsidR="00D91E36" w:rsidRPr="0098164A">
        <w:rPr>
          <w:sz w:val="18"/>
          <w:szCs w:val="18"/>
        </w:rPr>
        <w:tab/>
      </w:r>
      <w:r w:rsidRPr="0098164A">
        <w:rPr>
          <w:sz w:val="18"/>
          <w:szCs w:val="18"/>
        </w:rPr>
        <w:t>Kalp yetmezliği (I50)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(4.2.)  </w:t>
      </w:r>
      <w:r w:rsidR="00D91E36" w:rsidRPr="0098164A">
        <w:rPr>
          <w:sz w:val="18"/>
          <w:szCs w:val="18"/>
        </w:rPr>
        <w:tab/>
      </w:r>
      <w:r w:rsidRPr="0098164A">
        <w:rPr>
          <w:sz w:val="18"/>
          <w:szCs w:val="18"/>
        </w:rPr>
        <w:t>Koroner arter hastalığı (I20) (I25) (Z95.1) (Z95.5-Z95.9)</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(4.5.)  </w:t>
      </w:r>
      <w:r w:rsidR="00D91E36" w:rsidRPr="0098164A">
        <w:rPr>
          <w:sz w:val="18"/>
          <w:szCs w:val="18"/>
        </w:rPr>
        <w:tab/>
      </w:r>
      <w:r w:rsidRPr="0098164A">
        <w:rPr>
          <w:sz w:val="18"/>
          <w:szCs w:val="18"/>
        </w:rPr>
        <w:t>Arteriyel hipertansiyon (I10 -I13) (I15)</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(4.8.)  </w:t>
      </w:r>
      <w:r w:rsidR="00D91E36" w:rsidRPr="0098164A">
        <w:rPr>
          <w:sz w:val="18"/>
          <w:szCs w:val="18"/>
        </w:rPr>
        <w:tab/>
      </w:r>
      <w:r w:rsidRPr="0098164A">
        <w:rPr>
          <w:sz w:val="18"/>
          <w:szCs w:val="18"/>
        </w:rPr>
        <w:t>Hiperkolesterolemi*, hiperlipidemi* (E78)</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 xml:space="preserve">(7.2.1.)  </w:t>
      </w:r>
      <w:r w:rsidR="00D91E36" w:rsidRPr="0098164A">
        <w:rPr>
          <w:sz w:val="18"/>
          <w:szCs w:val="18"/>
        </w:rPr>
        <w:tab/>
      </w:r>
      <w:r w:rsidRPr="0098164A">
        <w:rPr>
          <w:sz w:val="18"/>
          <w:szCs w:val="18"/>
        </w:rPr>
        <w:t>Diabetes mellitus (E10-E14)</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(10.3.1.)</w:t>
      </w:r>
      <w:r w:rsidR="00D91E36" w:rsidRPr="0098164A">
        <w:rPr>
          <w:sz w:val="18"/>
          <w:szCs w:val="18"/>
        </w:rPr>
        <w:tab/>
      </w:r>
      <w:r w:rsidRPr="0098164A">
        <w:rPr>
          <w:sz w:val="18"/>
          <w:szCs w:val="18"/>
        </w:rPr>
        <w:t>Parkinson hastalığı (G20)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(10.7.) </w:t>
      </w:r>
      <w:r w:rsidR="00D91E36" w:rsidRPr="0098164A">
        <w:rPr>
          <w:sz w:val="18"/>
          <w:szCs w:val="18"/>
        </w:rPr>
        <w:tab/>
      </w:r>
      <w:r w:rsidRPr="0098164A">
        <w:rPr>
          <w:sz w:val="18"/>
          <w:szCs w:val="18"/>
        </w:rPr>
        <w:t>Demans (F00) (F01.1- F01.9) (F02-F03) (G30)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(12.1.) </w:t>
      </w:r>
      <w:r w:rsidR="00D91E36" w:rsidRPr="0098164A">
        <w:rPr>
          <w:sz w:val="18"/>
          <w:szCs w:val="18"/>
        </w:rPr>
        <w:tab/>
      </w:r>
      <w:r w:rsidRPr="0098164A">
        <w:rPr>
          <w:sz w:val="18"/>
          <w:szCs w:val="18"/>
        </w:rPr>
        <w:t>Glokom (H40.1-H40.9)</w:t>
      </w:r>
    </w:p>
    <w:p w:rsidR="00857DA8" w:rsidRPr="0098164A" w:rsidRDefault="00857DA8" w:rsidP="00D9275A">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z w:val="18"/>
          <w:szCs w:val="18"/>
        </w:rPr>
      </w:pPr>
      <w:r w:rsidRPr="0098164A">
        <w:rPr>
          <w:sz w:val="18"/>
          <w:szCs w:val="18"/>
        </w:rPr>
        <w:t xml:space="preserve">(12.2.) </w:t>
      </w:r>
      <w:r w:rsidR="00D91E36" w:rsidRPr="0098164A">
        <w:rPr>
          <w:sz w:val="18"/>
          <w:szCs w:val="18"/>
        </w:rPr>
        <w:tab/>
      </w:r>
      <w:r w:rsidRPr="0098164A">
        <w:rPr>
          <w:sz w:val="18"/>
          <w:szCs w:val="18"/>
        </w:rPr>
        <w:t>Kronik ve nükseden üveitler, tiroide bağlı oftalmopati ve sempatik oftalmi, keratoplasti red reaksiyonu (H20.1)  (H20.8)  (H06.2)  (H44.1)  (T86.8-T86.9)</w:t>
      </w:r>
    </w:p>
    <w:p w:rsidR="00857DA8" w:rsidRPr="0098164A" w:rsidRDefault="00857DA8" w:rsidP="00D9275A">
      <w:pPr>
        <w:pStyle w:val="ListeParagraf"/>
        <w:numPr>
          <w:ilvl w:val="0"/>
          <w:numId w:val="48"/>
        </w:numPr>
        <w:tabs>
          <w:tab w:val="left" w:pos="1134"/>
          <w:tab w:val="left" w:pos="1276"/>
          <w:tab w:val="left" w:pos="2127"/>
        </w:tabs>
        <w:spacing w:before="0" w:beforeAutospacing="0" w:after="0" w:afterAutospacing="0"/>
        <w:ind w:hanging="11"/>
        <w:jc w:val="both"/>
        <w:outlineLvl w:val="4"/>
        <w:rPr>
          <w:sz w:val="18"/>
          <w:szCs w:val="18"/>
        </w:rPr>
      </w:pPr>
      <w:r w:rsidRPr="0098164A">
        <w:rPr>
          <w:sz w:val="18"/>
          <w:szCs w:val="18"/>
        </w:rPr>
        <w:t xml:space="preserve">(12.3.)  </w:t>
      </w:r>
      <w:r w:rsidR="00D91E36" w:rsidRPr="0098164A">
        <w:rPr>
          <w:sz w:val="18"/>
          <w:szCs w:val="18"/>
        </w:rPr>
        <w:tab/>
      </w:r>
      <w:r w:rsidRPr="0098164A">
        <w:rPr>
          <w:sz w:val="18"/>
          <w:szCs w:val="18"/>
        </w:rPr>
        <w:t xml:space="preserve">Kuru göz </w:t>
      </w:r>
      <w:proofErr w:type="gramStart"/>
      <w:r w:rsidRPr="0098164A">
        <w:rPr>
          <w:sz w:val="18"/>
          <w:szCs w:val="18"/>
        </w:rPr>
        <w:t>sendromu</w:t>
      </w:r>
      <w:proofErr w:type="gramEnd"/>
      <w:r w:rsidRPr="0098164A">
        <w:rPr>
          <w:sz w:val="18"/>
          <w:szCs w:val="18"/>
        </w:rPr>
        <w:t xml:space="preserve"> (H04.1)  </w:t>
      </w:r>
    </w:p>
    <w:p w:rsidR="00857DA8" w:rsidRPr="0098164A" w:rsidRDefault="00857DA8" w:rsidP="007D794D">
      <w:pPr>
        <w:ind w:firstLine="709"/>
        <w:jc w:val="both"/>
        <w:outlineLvl w:val="4"/>
        <w:rPr>
          <w:sz w:val="18"/>
          <w:szCs w:val="18"/>
        </w:rPr>
      </w:pPr>
      <w:r w:rsidRPr="0098164A">
        <w:rPr>
          <w:sz w:val="18"/>
          <w:szCs w:val="18"/>
        </w:rPr>
        <w:t>c)</w:t>
      </w:r>
      <w:r w:rsidR="00C66D5F">
        <w:rPr>
          <w:sz w:val="18"/>
          <w:szCs w:val="18"/>
        </w:rPr>
        <w:t xml:space="preserve"> </w:t>
      </w:r>
      <w:r w:rsidRPr="0098164A">
        <w:rPr>
          <w:sz w:val="18"/>
          <w:szCs w:val="18"/>
        </w:rPr>
        <w:t>Yukarıda belirtilen hastalıklarda sağlık raporuna dayanılarak düzenlenmiş reçeteye istinaden yeniden reçete düzenlenmeksizin eczaneden ilaç temin edilebilir. Bu şekilde ilaç temini, düzenlenmiş reçete tarihi itibariyle 6</w:t>
      </w:r>
      <w:r w:rsidR="008F1E16" w:rsidRPr="0098164A">
        <w:rPr>
          <w:sz w:val="18"/>
          <w:szCs w:val="18"/>
        </w:rPr>
        <w:t xml:space="preserve"> </w:t>
      </w:r>
      <w:r w:rsidRPr="0098164A">
        <w:rPr>
          <w:sz w:val="18"/>
          <w:szCs w:val="18"/>
        </w:rPr>
        <w:t>aylık süreyi kapsar. Süre bitiminde tekrar reçete düzenlenir.</w:t>
      </w:r>
    </w:p>
    <w:p w:rsidR="00857DA8" w:rsidRPr="0098164A" w:rsidRDefault="00857DA8" w:rsidP="00B347C0">
      <w:pPr>
        <w:ind w:firstLine="709"/>
        <w:jc w:val="both"/>
        <w:outlineLvl w:val="4"/>
        <w:rPr>
          <w:sz w:val="18"/>
          <w:szCs w:val="18"/>
        </w:rPr>
      </w:pPr>
      <w:r w:rsidRPr="0098164A">
        <w:rPr>
          <w:sz w:val="18"/>
          <w:szCs w:val="18"/>
        </w:rPr>
        <w:t>ç) 6</w:t>
      </w:r>
      <w:r w:rsidR="008F1E16" w:rsidRPr="0098164A">
        <w:rPr>
          <w:sz w:val="18"/>
          <w:szCs w:val="18"/>
        </w:rPr>
        <w:t xml:space="preserve"> </w:t>
      </w:r>
      <w:r w:rsidRPr="0098164A">
        <w:rPr>
          <w:sz w:val="18"/>
          <w:szCs w:val="18"/>
        </w:rPr>
        <w:t>ay boyunca, düzenlenmiş reçetede yazılı miktarlar esas alınarak, yeniden reçete düzenlenmeksizin bu miktarlarda ilaç temin edilebilir. Ancak SUT’ta belirtilen özel hükümler ile düzenlenmiş reçetede yazılı günlük kullanım dozuna göre bir seferde üç aylık tedavi dozunun aşılmaması gözetilir.</w:t>
      </w:r>
    </w:p>
    <w:p w:rsidR="00857DA8" w:rsidRPr="0098164A" w:rsidRDefault="00857DA8" w:rsidP="00B347C0">
      <w:pPr>
        <w:ind w:firstLine="709"/>
        <w:jc w:val="both"/>
        <w:outlineLvl w:val="4"/>
        <w:rPr>
          <w:sz w:val="18"/>
          <w:szCs w:val="18"/>
        </w:rPr>
      </w:pPr>
      <w:r w:rsidRPr="0098164A">
        <w:rPr>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proofErr w:type="gramStart"/>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w:t>
      </w:r>
      <w:r w:rsidRPr="0098164A">
        <w:rPr>
          <w:sz w:val="18"/>
          <w:szCs w:val="18"/>
        </w:rPr>
        <w:lastRenderedPageBreak/>
        <w:t xml:space="preserve">listelerde yer alan özel hükümler saklı kalmak kaydıyla, hasta adına düzenlenmiş reçete ile sağlık raporu ve eki yurt dışı görevine dair resmi belge ibrazına dayanılarak en fazla bir yıllık tedavi dozunda reçete edilmesi halinde bedelleri ödenir. </w:t>
      </w:r>
      <w:proofErr w:type="gramEnd"/>
      <w:r w:rsidRPr="0098164A">
        <w:rPr>
          <w:sz w:val="18"/>
          <w:szCs w:val="18"/>
        </w:rPr>
        <w:t>(</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5"/>
      <w:r w:rsidRPr="0098164A">
        <w:rPr>
          <w:rFonts w:ascii="Times New Roman" w:hAnsi="Times New Roman" w:cs="Times New Roman"/>
          <w:color w:val="auto"/>
          <w:sz w:val="18"/>
          <w:szCs w:val="18"/>
        </w:rPr>
        <w:t>4.2.1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Leflunomid, </w:t>
      </w:r>
      <w:r w:rsidR="006C0E74" w:rsidRPr="0098164A">
        <w:rPr>
          <w:rFonts w:ascii="Times New Roman" w:hAnsi="Times New Roman" w:cs="Times New Roman"/>
          <w:color w:val="auto"/>
          <w:sz w:val="18"/>
          <w:szCs w:val="18"/>
        </w:rPr>
        <w:t>altın preparatları</w:t>
      </w:r>
      <w:r w:rsidRPr="0098164A">
        <w:rPr>
          <w:rFonts w:ascii="Times New Roman" w:hAnsi="Times New Roman" w:cs="Times New Roman"/>
          <w:color w:val="auto"/>
          <w:sz w:val="18"/>
          <w:szCs w:val="18"/>
        </w:rPr>
        <w:t xml:space="preserve">, Anti-TNF </w:t>
      </w:r>
      <w:r w:rsidR="006C0E74" w:rsidRPr="0098164A">
        <w:rPr>
          <w:rFonts w:ascii="Times New Roman" w:hAnsi="Times New Roman" w:cs="Times New Roman"/>
          <w:color w:val="auto"/>
          <w:sz w:val="18"/>
          <w:szCs w:val="18"/>
        </w:rPr>
        <w:t xml:space="preserve">ilaçlar ve rituksimab </w:t>
      </w:r>
      <w:r w:rsidRPr="0098164A">
        <w:rPr>
          <w:rFonts w:ascii="Times New Roman" w:hAnsi="Times New Roman" w:cs="Times New Roman"/>
          <w:color w:val="auto"/>
          <w:sz w:val="18"/>
          <w:szCs w:val="18"/>
        </w:rPr>
        <w:t>(</w:t>
      </w:r>
      <w:r w:rsidR="006C0E74" w:rsidRPr="0098164A">
        <w:rPr>
          <w:rFonts w:ascii="Times New Roman" w:hAnsi="Times New Roman" w:cs="Times New Roman"/>
          <w:color w:val="auto"/>
          <w:sz w:val="18"/>
          <w:szCs w:val="18"/>
        </w:rPr>
        <w:t>romatoid artritte) kullanım ilkeleri</w:t>
      </w:r>
      <w:bookmarkEnd w:id="597"/>
      <w:r w:rsidR="006C0E74"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hastalıkları, çocuk sağlığı ve hastalıkları, fiziksel tıp ve </w:t>
      </w:r>
      <w:proofErr w:type="gramStart"/>
      <w:r w:rsidRPr="0098164A">
        <w:rPr>
          <w:sz w:val="18"/>
          <w:szCs w:val="18"/>
        </w:rPr>
        <w:t>rehabilitasyon</w:t>
      </w:r>
      <w:proofErr w:type="gramEnd"/>
      <w:r w:rsidRPr="0098164A">
        <w:rPr>
          <w:sz w:val="18"/>
          <w:szCs w:val="18"/>
        </w:rPr>
        <w:t xml:space="preserve">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Biyolojik </w:t>
      </w:r>
      <w:r w:rsidR="00461BEB" w:rsidRPr="0098164A">
        <w:rPr>
          <w:rFonts w:ascii="Times New Roman" w:hAnsi="Times New Roman" w:cs="Times New Roman"/>
          <w:i w:val="0"/>
          <w:color w:val="auto"/>
          <w:sz w:val="18"/>
          <w:szCs w:val="18"/>
        </w:rPr>
        <w:t>a</w:t>
      </w:r>
      <w:r w:rsidRPr="0098164A">
        <w:rPr>
          <w:rFonts w:ascii="Times New Roman" w:hAnsi="Times New Roman" w:cs="Times New Roman"/>
          <w:i w:val="0"/>
          <w:color w:val="auto"/>
          <w:sz w:val="18"/>
          <w:szCs w:val="18"/>
        </w:rPr>
        <w:t xml:space="preserve">janlardan Anti-TNF </w:t>
      </w:r>
      <w:r w:rsidR="00461BEB" w:rsidRPr="0098164A">
        <w:rPr>
          <w:rFonts w:ascii="Times New Roman" w:hAnsi="Times New Roman" w:cs="Times New Roman"/>
          <w:i w:val="0"/>
          <w:color w:val="auto"/>
          <w:sz w:val="18"/>
          <w:szCs w:val="18"/>
        </w:rPr>
        <w:t>i</w:t>
      </w:r>
      <w:r w:rsidRPr="0098164A">
        <w:rPr>
          <w:rFonts w:ascii="Times New Roman" w:hAnsi="Times New Roman" w:cs="Times New Roman"/>
          <w:i w:val="0"/>
          <w:color w:val="auto"/>
          <w:sz w:val="18"/>
          <w:szCs w:val="18"/>
        </w:rPr>
        <w:t xml:space="preserve">laçlar, </w:t>
      </w:r>
      <w:r w:rsidR="00461BEB" w:rsidRPr="0098164A">
        <w:rPr>
          <w:rFonts w:ascii="Times New Roman" w:hAnsi="Times New Roman" w:cs="Times New Roman"/>
          <w:i w:val="0"/>
          <w:color w:val="auto"/>
          <w:sz w:val="18"/>
          <w:szCs w:val="18"/>
        </w:rPr>
        <w:t xml:space="preserve">rituksimab ve abatasept kullanım ilkeleri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Romatoid artritli erişkin hastalarda; biri </w:t>
      </w:r>
      <w:r w:rsidR="007D794D" w:rsidRPr="0098164A">
        <w:rPr>
          <w:sz w:val="18"/>
          <w:szCs w:val="18"/>
        </w:rPr>
        <w:t>m</w:t>
      </w:r>
      <w:r w:rsidRPr="0098164A">
        <w:rPr>
          <w:sz w:val="18"/>
          <w:szCs w:val="18"/>
        </w:rPr>
        <w:t xml:space="preserve">ethotrexat olmak üzere en az 3 farklı hastalık modifiye edici antiromatizmal ilacı, en az </w:t>
      </w:r>
      <w:r w:rsidR="008F1E16" w:rsidRPr="0098164A">
        <w:rPr>
          <w:sz w:val="18"/>
          <w:szCs w:val="18"/>
        </w:rPr>
        <w:t>üç</w:t>
      </w:r>
      <w:r w:rsidRPr="0098164A">
        <w:rPr>
          <w:sz w:val="18"/>
          <w:szCs w:val="18"/>
        </w:rPr>
        <w:t xml:space="preserve">er ay kullanmış olmasına rağmen hastalık aktivitesinin kontrol altına alınamadığı (Hastalık Aktivite Skoru (DAS) 28 &gt; </w:t>
      </w:r>
      <w:proofErr w:type="gramStart"/>
      <w:r w:rsidRPr="0098164A">
        <w:rPr>
          <w:sz w:val="18"/>
          <w:szCs w:val="18"/>
        </w:rPr>
        <w:t>5.1</w:t>
      </w:r>
      <w:proofErr w:type="gramEnd"/>
      <w:r w:rsidRPr="0098164A">
        <w:rPr>
          <w:sz w:val="18"/>
          <w:szCs w:val="18"/>
        </w:rPr>
        <w:t>;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98164A">
        <w:rPr>
          <w:sz w:val="18"/>
          <w:szCs w:val="18"/>
        </w:rPr>
        <w:t xml:space="preserve"> </w:t>
      </w:r>
      <w:r w:rsidRPr="0098164A">
        <w:rPr>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98164A">
        <w:rPr>
          <w:sz w:val="18"/>
          <w:szCs w:val="18"/>
        </w:rPr>
        <w:t>kriterine</w:t>
      </w:r>
      <w:proofErr w:type="gramEnd"/>
      <w:r w:rsidRPr="0098164A">
        <w:rPr>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w:t>
      </w:r>
      <w:r w:rsidRPr="0098164A">
        <w:rPr>
          <w:sz w:val="18"/>
          <w:szCs w:val="18"/>
        </w:rPr>
        <w:lastRenderedPageBreak/>
        <w:t xml:space="preserve">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w:t>
      </w:r>
      <w:proofErr w:type="gramStart"/>
      <w:r w:rsidRPr="0098164A">
        <w:rPr>
          <w:sz w:val="18"/>
          <w:szCs w:val="18"/>
        </w:rPr>
        <w:t>kriteri</w:t>
      </w:r>
      <w:proofErr w:type="gramEnd"/>
      <w:r w:rsidRPr="0098164A">
        <w:rPr>
          <w:sz w:val="18"/>
          <w:szCs w:val="18"/>
        </w:rPr>
        <w:t xml:space="preserve"> 50 ve üzerinde olması halinde bu durumun yeni düzenlenecek 6 ay süreli sağlık kurulu raporunda belirtilmesi koşulu ile hastaların tedavisine devam edilebilir. Tedavinin devamında ACR pediatrik cevap </w:t>
      </w:r>
      <w:proofErr w:type="gramStart"/>
      <w:r w:rsidRPr="0098164A">
        <w:rPr>
          <w:sz w:val="18"/>
          <w:szCs w:val="18"/>
        </w:rPr>
        <w:t>kriterine</w:t>
      </w:r>
      <w:proofErr w:type="gramEnd"/>
      <w:r w:rsidRPr="0098164A">
        <w:rPr>
          <w:sz w:val="18"/>
          <w:szCs w:val="18"/>
        </w:rPr>
        <w:t xml:space="preserve"> 6 ayda bir bakılır, başlangıç ve ACR pediatrik cevap kriteri her sağlık kurulu raporunda belirtilir. Tedaviye rağmen ACR pediatrik cevap </w:t>
      </w:r>
      <w:proofErr w:type="gramStart"/>
      <w:r w:rsidRPr="0098164A">
        <w:rPr>
          <w:sz w:val="18"/>
          <w:szCs w:val="18"/>
        </w:rPr>
        <w:t>krit</w:t>
      </w:r>
      <w:r w:rsidR="005D35C3" w:rsidRPr="0098164A">
        <w:rPr>
          <w:sz w:val="18"/>
          <w:szCs w:val="18"/>
        </w:rPr>
        <w:t>eri</w:t>
      </w:r>
      <w:proofErr w:type="gramEnd"/>
      <w:r w:rsidR="005D35C3" w:rsidRPr="0098164A">
        <w:rPr>
          <w:sz w:val="18"/>
          <w:szCs w:val="18"/>
        </w:rPr>
        <w:t xml:space="preserve">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w:t>
      </w:r>
      <w:proofErr w:type="gramEnd"/>
      <w:r w:rsidRPr="0098164A">
        <w:rPr>
          <w:sz w:val="18"/>
          <w:szCs w:val="18"/>
        </w:rPr>
        <w:t xml:space="preserve">İlacın etkinliği, ilaca başlandıktan 3 ay sonra değerlendirilir. Yeterli cevap alınamamışsa (psöriyatik artrit yanıt </w:t>
      </w:r>
      <w:proofErr w:type="gramStart"/>
      <w:r w:rsidRPr="0098164A">
        <w:rPr>
          <w:sz w:val="18"/>
          <w:szCs w:val="18"/>
        </w:rPr>
        <w:t>kriterlerine</w:t>
      </w:r>
      <w:proofErr w:type="gramEnd"/>
      <w:r w:rsidRPr="0098164A">
        <w:rPr>
          <w:sz w:val="18"/>
          <w:szCs w:val="18"/>
        </w:rPr>
        <w:t xml:space="preserv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w:t>
      </w:r>
      <w:proofErr w:type="gramStart"/>
      <w:r w:rsidRPr="0098164A">
        <w:rPr>
          <w:sz w:val="18"/>
          <w:szCs w:val="18"/>
        </w:rPr>
        <w:t>rehabilitasyon</w:t>
      </w:r>
      <w:proofErr w:type="gramEnd"/>
      <w:r w:rsidRPr="0098164A">
        <w:rPr>
          <w:sz w:val="18"/>
          <w:szCs w:val="18"/>
        </w:rPr>
        <w:t xml:space="preserve">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w:t>
      </w:r>
      <w:proofErr w:type="gramStart"/>
      <w:r w:rsidRPr="0098164A">
        <w:rPr>
          <w:sz w:val="18"/>
          <w:szCs w:val="18"/>
        </w:rPr>
        <w:t>rehabilitasyon</w:t>
      </w:r>
      <w:proofErr w:type="gramEnd"/>
      <w:r w:rsidRPr="0098164A">
        <w:rPr>
          <w:sz w:val="18"/>
          <w:szCs w:val="18"/>
        </w:rPr>
        <w:t xml:space="preserve">,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w:t>
      </w:r>
      <w:proofErr w:type="gramStart"/>
      <w:r w:rsidRPr="0098164A">
        <w:rPr>
          <w:sz w:val="18"/>
          <w:szCs w:val="18"/>
        </w:rPr>
        <w:t>rehabilitasyon</w:t>
      </w:r>
      <w:proofErr w:type="gramEnd"/>
      <w:r w:rsidRPr="0098164A">
        <w:rPr>
          <w:sz w:val="18"/>
          <w:szCs w:val="18"/>
        </w:rPr>
        <w:t xml:space="preserve">,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w:t>
      </w:r>
      <w:proofErr w:type="gramStart"/>
      <w:r w:rsidRPr="0098164A">
        <w:rPr>
          <w:sz w:val="18"/>
          <w:szCs w:val="18"/>
        </w:rPr>
        <w:t>enjeksiyon</w:t>
      </w:r>
      <w:proofErr w:type="gramEnd"/>
      <w:r w:rsidRPr="0098164A">
        <w:rPr>
          <w:sz w:val="18"/>
          <w:szCs w:val="18"/>
        </w:rPr>
        <w:t xml:space="preserve">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Psoriyazis vulgariste </w:t>
      </w:r>
      <w:r w:rsidR="005D35C3" w:rsidRPr="0098164A">
        <w:rPr>
          <w:sz w:val="18"/>
          <w:szCs w:val="18"/>
        </w:rPr>
        <w:t>a</w:t>
      </w:r>
      <w:r w:rsidRPr="0098164A">
        <w:rPr>
          <w:sz w:val="18"/>
          <w:szCs w:val="18"/>
        </w:rPr>
        <w:t>nti-TNF ilaçlar; 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w:t>
      </w:r>
      <w:proofErr w:type="gramEnd"/>
      <w:r w:rsidRPr="0098164A">
        <w:rPr>
          <w:sz w:val="18"/>
          <w:szCs w:val="18"/>
        </w:rPr>
        <w:t>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w:t>
      </w:r>
      <w:proofErr w:type="gramStart"/>
      <w:r w:rsidRPr="0098164A">
        <w:rPr>
          <w:sz w:val="18"/>
          <w:szCs w:val="18"/>
        </w:rPr>
        <w:t>kriteri</w:t>
      </w:r>
      <w:proofErr w:type="gramEnd"/>
      <w:r w:rsidRPr="0098164A">
        <w:rPr>
          <w:sz w:val="18"/>
          <w:szCs w:val="18"/>
        </w:rPr>
        <w:t xml:space="preserve">: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Pr="0026506C" w:rsidRDefault="00EB73DF" w:rsidP="005205BE">
      <w:pPr>
        <w:pStyle w:val="numbered10"/>
        <w:spacing w:before="0" w:beforeAutospacing="0" w:after="0" w:afterAutospacing="0"/>
        <w:ind w:firstLine="709"/>
        <w:jc w:val="both"/>
        <w:outlineLvl w:val="4"/>
        <w:rPr>
          <w:strike/>
          <w:color w:val="FF0000"/>
          <w:sz w:val="18"/>
          <w:szCs w:val="18"/>
        </w:rPr>
      </w:pPr>
      <w:r>
        <w:rPr>
          <w:sz w:val="18"/>
          <w:szCs w:val="18"/>
        </w:rPr>
        <w:t>(11)</w:t>
      </w:r>
      <w:r w:rsidR="00D5059F">
        <w:rPr>
          <w:sz w:val="18"/>
          <w:szCs w:val="18"/>
        </w:rPr>
        <w:t xml:space="preserve"> </w:t>
      </w:r>
      <w:r w:rsidRPr="00A73323">
        <w:rPr>
          <w:b/>
          <w:color w:val="FF0000"/>
          <w:sz w:val="18"/>
          <w:szCs w:val="18"/>
        </w:rPr>
        <w:t>(</w:t>
      </w:r>
      <w:proofErr w:type="gramStart"/>
      <w:r w:rsidR="00604D9D">
        <w:rPr>
          <w:rFonts w:eastAsiaTheme="minorEastAsia" w:cstheme="minorBidi"/>
          <w:b/>
          <w:color w:val="FF0000"/>
          <w:sz w:val="18"/>
          <w:szCs w:val="18"/>
        </w:rPr>
        <w:t>Değişik:RG</w:t>
      </w:r>
      <w:proofErr w:type="gramEnd"/>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D31092" w:rsidRDefault="00D31092" w:rsidP="00B347C0">
      <w:pPr>
        <w:pStyle w:val="numbered10"/>
        <w:spacing w:before="0" w:beforeAutospacing="0" w:after="0" w:afterAutospacing="0"/>
        <w:ind w:firstLine="709"/>
        <w:jc w:val="both"/>
        <w:outlineLvl w:val="4"/>
        <w:rPr>
          <w:sz w:val="18"/>
          <w:szCs w:val="18"/>
        </w:rPr>
      </w:pP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Pr="0098164A">
        <w:rPr>
          <w:b/>
          <w:bCs/>
          <w:sz w:val="18"/>
          <w:szCs w:val="18"/>
        </w:rPr>
        <w:t>- Rituksimab</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methotreksat ile </w:t>
      </w:r>
      <w:proofErr w:type="gramStart"/>
      <w:r w:rsidRPr="0098164A">
        <w:rPr>
          <w:sz w:val="18"/>
          <w:szCs w:val="18"/>
        </w:rPr>
        <w:t>kombinasyon</w:t>
      </w:r>
      <w:proofErr w:type="gramEnd"/>
      <w:r w:rsidRPr="0098164A">
        <w:rPr>
          <w:sz w:val="18"/>
          <w:szCs w:val="18"/>
        </w:rPr>
        <w:t xml:space="preserve"> halinde, aktif romatoid artriti bulunan ve bir veya daha fazla anti TNF tedavilerine rağmen hastalığı kontrol edilemeyen (DAS 28 SKORU</w:t>
      </w:r>
      <w:r w:rsidR="00EB520E" w:rsidRPr="0098164A">
        <w:rPr>
          <w:sz w:val="18"/>
          <w:szCs w:val="18"/>
        </w:rPr>
        <w:t xml:space="preserve"> </w:t>
      </w:r>
      <w:r w:rsidRPr="0098164A">
        <w:rPr>
          <w:sz w:val="18"/>
          <w:szCs w:val="18"/>
        </w:rPr>
        <w:t xml:space="preserve">&gt;5.1 olan) veya TNF inhibitörü başlanması uygun olmayan/görülmeyen veya TNF inhibitörlerine karşı intoleransı olan erişkin hastalarda, bu durumun </w:t>
      </w:r>
      <w:r w:rsidRPr="0098164A">
        <w:rPr>
          <w:sz w:val="18"/>
          <w:szCs w:val="18"/>
        </w:rPr>
        <w:lastRenderedPageBreak/>
        <w:t xml:space="preserve">belirtildiği sağlık kurulu raporuna dayanılarak romatoloji veya klinik immunoloji veya fiziksel tıp ve rehabilitasyon uzman hekimleri tarafından reçetelenir.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98164A">
        <w:rPr>
          <w:sz w:val="18"/>
          <w:szCs w:val="18"/>
        </w:rPr>
        <w:t>kriterine</w:t>
      </w:r>
      <w:proofErr w:type="gramEnd"/>
      <w:r w:rsidRPr="0098164A">
        <w:rPr>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raporları aşağıdaki şekilde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Romatoloji uzman hekiminin bulunduğu sağlık kurum/kuruluşlarında, en az bir romatoloji uzman hekiminin bu</w:t>
      </w:r>
      <w:r w:rsidR="00353468" w:rsidRPr="0098164A">
        <w:rPr>
          <w:sz w:val="18"/>
          <w:szCs w:val="18"/>
        </w:rPr>
        <w:t>lunduğu sağlık kurulu raporu.</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 xml:space="preserve">b) Üniversite hastaneleri ile eğitim ve araştırma hastanelerinde ise en az bir romatoloji veya klinik immunoloji uzmanı veya fiziksel tıp ve </w:t>
      </w:r>
      <w:proofErr w:type="gramStart"/>
      <w:r w:rsidRPr="0098164A">
        <w:rPr>
          <w:sz w:val="18"/>
          <w:szCs w:val="18"/>
        </w:rPr>
        <w:t>rehabilitasyon</w:t>
      </w:r>
      <w:proofErr w:type="gramEnd"/>
      <w:r w:rsidRPr="0098164A">
        <w:rPr>
          <w:sz w:val="18"/>
          <w:szCs w:val="18"/>
        </w:rPr>
        <w:t xml:space="preserve"> uzman hekiminin bulunduğu sağlık kurulu raporu.</w:t>
      </w:r>
      <w:r w:rsidRPr="0098164A">
        <w:rPr>
          <w:bCs/>
          <w:sz w:val="18"/>
          <w:szCs w:val="18"/>
        </w:rPr>
        <w:t xml:space="preserve">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 xml:space="preserve">ethotrexat ile birlikte, yalnızca üniversite veya eğitim ve araştırma hastanelerinde içinde en az bir romatoloji, klinik immunoloji veya fiziksel tıp ve </w:t>
      </w:r>
      <w:proofErr w:type="gramStart"/>
      <w:r w:rsidRPr="0098164A">
        <w:rPr>
          <w:sz w:val="18"/>
          <w:szCs w:val="18"/>
        </w:rPr>
        <w:t>rehabilitasyon</w:t>
      </w:r>
      <w:proofErr w:type="gramEnd"/>
      <w:r w:rsidRPr="0098164A">
        <w:rPr>
          <w:sz w:val="18"/>
          <w:szCs w:val="18"/>
        </w:rPr>
        <w:t xml:space="preserve">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w:t>
      </w:r>
      <w:proofErr w:type="gramStart"/>
      <w:r w:rsidRPr="0098164A">
        <w:rPr>
          <w:sz w:val="18"/>
          <w:szCs w:val="18"/>
        </w:rPr>
        <w:t>kriterine</w:t>
      </w:r>
      <w:proofErr w:type="gramEnd"/>
      <w:r w:rsidRPr="0098164A">
        <w:rPr>
          <w:sz w:val="18"/>
          <w:szCs w:val="18"/>
        </w:rPr>
        <w:t xml:space="preserv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w:t>
      </w:r>
      <w:proofErr w:type="gramStart"/>
      <w:r w:rsidRPr="0098164A">
        <w:rPr>
          <w:sz w:val="18"/>
          <w:szCs w:val="18"/>
        </w:rPr>
        <w:t>kombinasyon</w:t>
      </w:r>
      <w:proofErr w:type="gramEnd"/>
      <w:r w:rsidRPr="0098164A">
        <w:rPr>
          <w:sz w:val="18"/>
          <w:szCs w:val="18"/>
        </w:rPr>
        <w:t xml:space="preserve">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Pr="0098164A" w:rsidRDefault="00857DA8" w:rsidP="00B347C0">
      <w:pPr>
        <w:ind w:firstLine="709"/>
        <w:jc w:val="both"/>
        <w:outlineLvl w:val="4"/>
        <w:rPr>
          <w:sz w:val="18"/>
          <w:szCs w:val="18"/>
        </w:rPr>
      </w:pPr>
      <w:r w:rsidRPr="0098164A">
        <w:rPr>
          <w:sz w:val="18"/>
          <w:szCs w:val="18"/>
        </w:rPr>
        <w:t xml:space="preserve">b) İlk 3 aylık abatasept kullanımı sonunda ACR pediatrik 30 cevabına ulaşmış hastalar için bu durum raporunda belirtilmek koşuluyla tedavi devam ettirilir. Bu raporun süresi sonunda hastanın ACR pediatrik cevap </w:t>
      </w:r>
      <w:proofErr w:type="gramStart"/>
      <w:r w:rsidRPr="0098164A">
        <w:rPr>
          <w:sz w:val="18"/>
          <w:szCs w:val="18"/>
        </w:rPr>
        <w:t>kriterinin</w:t>
      </w:r>
      <w:proofErr w:type="gramEnd"/>
      <w:r w:rsidRPr="0098164A">
        <w:rPr>
          <w:sz w:val="18"/>
          <w:szCs w:val="18"/>
        </w:rPr>
        <w:t xml:space="preserve"> 50 ve üzerinde olması halinde bu durumun ve 3 üncü aydaki ACR pediatrik cevap kriterinin yeni düzenlenecek 6 ay süreli sağlık kurulu raporunda belirtilmesi koşulu ile hastaların tedavisine devam edilebilir. Tedavinin devamında 6 ayda bir ACR pediatrik cevap </w:t>
      </w:r>
      <w:proofErr w:type="gramStart"/>
      <w:r w:rsidRPr="0098164A">
        <w:rPr>
          <w:sz w:val="18"/>
          <w:szCs w:val="18"/>
        </w:rPr>
        <w:t>kriterine</w:t>
      </w:r>
      <w:proofErr w:type="gramEnd"/>
      <w:r w:rsidRPr="0098164A">
        <w:rPr>
          <w:sz w:val="18"/>
          <w:szCs w:val="18"/>
        </w:rPr>
        <w:t xml:space="preserve"> bakılır, başlangıç ve ACR cevap kriterleri her sağlık kurulu raporunda belirtilir. Tedaviye rağmen ACR pediatrik cevap </w:t>
      </w:r>
      <w:proofErr w:type="gramStart"/>
      <w:r w:rsidRPr="0098164A">
        <w:rPr>
          <w:sz w:val="18"/>
          <w:szCs w:val="18"/>
        </w:rPr>
        <w:t>kriteri</w:t>
      </w:r>
      <w:proofErr w:type="gramEnd"/>
      <w:r w:rsidRPr="0098164A">
        <w:rPr>
          <w:sz w:val="18"/>
          <w:szCs w:val="18"/>
        </w:rPr>
        <w:t xml:space="preserve"> 50’ye ulaşmayan hastalarda abatasept tedavisine devam edilmez.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Pr="0098164A">
        <w:rPr>
          <w:b/>
          <w:bCs/>
          <w:sz w:val="18"/>
          <w:szCs w:val="18"/>
        </w:rPr>
        <w:t xml:space="preserve"> </w:t>
      </w:r>
      <w:r w:rsidRPr="0098164A">
        <w:rPr>
          <w:sz w:val="18"/>
          <w:szCs w:val="18"/>
        </w:rPr>
        <w:t xml:space="preserve">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 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 nesil (atipik) antipsikotiklerin (klozapin, olanzapin, risperidon, amisülpirid, ketiapin, ziprosidon, aripiprazol, zotepine, sertindol, paliperidon) ve </w:t>
      </w:r>
      <w:proofErr w:type="gramStart"/>
      <w:r w:rsidRPr="0098164A">
        <w:rPr>
          <w:sz w:val="18"/>
          <w:szCs w:val="18"/>
        </w:rPr>
        <w:t>kombinasyonlarının</w:t>
      </w:r>
      <w:proofErr w:type="gramEnd"/>
      <w:r w:rsidRPr="0098164A">
        <w:rPr>
          <w:sz w:val="18"/>
          <w:szCs w:val="18"/>
        </w:rPr>
        <w:t xml:space="preserve">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w:t>
      </w:r>
      <w:proofErr w:type="gramStart"/>
      <w:r w:rsidRPr="0098164A">
        <w:rPr>
          <w:sz w:val="18"/>
          <w:szCs w:val="18"/>
        </w:rPr>
        <w:t>dahil</w:t>
      </w:r>
      <w:proofErr w:type="gramEnd"/>
      <w:r w:rsidRPr="0098164A">
        <w:rPr>
          <w:sz w:val="18"/>
          <w:szCs w:val="18"/>
        </w:rPr>
        <w:t xml:space="preserve">),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Solunum yolu alerjeni duyarlılığı olduğu cilt testleri ve/veya </w:t>
      </w:r>
      <w:proofErr w:type="gramStart"/>
      <w:r w:rsidRPr="0098164A">
        <w:rPr>
          <w:sz w:val="18"/>
          <w:szCs w:val="18"/>
        </w:rPr>
        <w:t>spesifik</w:t>
      </w:r>
      <w:proofErr w:type="gramEnd"/>
      <w:r w:rsidRPr="0098164A">
        <w:rPr>
          <w:sz w:val="18"/>
          <w:szCs w:val="18"/>
        </w:rPr>
        <w:t xml:space="preserve">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u durumların belirtildiği immünoloji 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 fazla 2 farklı grup solunum yolu alerjeni için immunoterapi ödenir. Bu gruplar; polenler, ev tozu akarları, küf mantarları ve hayvan epitelidir.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Aşı tedavisine 6 ay ya da daha fazla ara verilmesi halinde, bir defaya mahsus olmak üzere bu durum ile hastanın tedaviye başladığı tarih ve o tarihteki başlangıç </w:t>
      </w:r>
      <w:proofErr w:type="gramStart"/>
      <w:r w:rsidRPr="0098164A">
        <w:rPr>
          <w:sz w:val="18"/>
          <w:szCs w:val="18"/>
        </w:rPr>
        <w:t>kriterlerinin</w:t>
      </w:r>
      <w:proofErr w:type="gramEnd"/>
      <w:r w:rsidRPr="0098164A">
        <w:rPr>
          <w:sz w:val="18"/>
          <w:szCs w:val="18"/>
        </w:rPr>
        <w:t xml:space="preserve"> yeni düzenlenecek raporda belirtilmesi koşuluyla başlangıç dozlarında tedaviye yeniden başlanabilir. Bu rapora dayanılarak ilk reçetelendirme alerji 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 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Aşı tedavileri, arı venom alerjisi hariç, toplamda 5 yılı geçemez.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Myeloablatif dozda çoklu ajanlı </w:t>
      </w:r>
      <w:proofErr w:type="gramStart"/>
      <w:r w:rsidRPr="0098164A">
        <w:rPr>
          <w:sz w:val="18"/>
          <w:szCs w:val="18"/>
        </w:rPr>
        <w:t>kemoterapi</w:t>
      </w:r>
      <w:proofErr w:type="gramEnd"/>
      <w:r w:rsidRPr="0098164A">
        <w:rPr>
          <w:sz w:val="18"/>
          <w:szCs w:val="18"/>
        </w:rPr>
        <w:t xml:space="preserve">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w:t>
      </w:r>
      <w:proofErr w:type="gramStart"/>
      <w:r w:rsidRPr="0098164A">
        <w:rPr>
          <w:sz w:val="18"/>
          <w:szCs w:val="18"/>
        </w:rPr>
        <w:t>rehabilitasyon</w:t>
      </w:r>
      <w:proofErr w:type="gramEnd"/>
      <w:r w:rsidRPr="0098164A">
        <w:rPr>
          <w:sz w:val="18"/>
          <w:szCs w:val="18"/>
        </w:rPr>
        <w:t xml:space="preserve"> uzmanının herhangi üçünün yer aldığı 6 ay süreli sağlık kurulu raporuna dayanılarak; bu uzman hekimler tarafından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w:t>
      </w:r>
      <w:proofErr w:type="gramStart"/>
      <w:r w:rsidR="00B0381E" w:rsidRPr="0098164A">
        <w:rPr>
          <w:sz w:val="18"/>
          <w:szCs w:val="18"/>
        </w:rPr>
        <w:t>rehabilitasyon</w:t>
      </w:r>
      <w:proofErr w:type="gramEnd"/>
      <w:r w:rsidR="00B0381E" w:rsidRPr="0098164A">
        <w:rPr>
          <w:sz w:val="18"/>
          <w:szCs w:val="18"/>
        </w:rPr>
        <w:t xml:space="preserve">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857DA8" w:rsidRPr="0098164A" w:rsidRDefault="00857DA8" w:rsidP="00B347C0">
      <w:pPr>
        <w:ind w:firstLine="709"/>
        <w:jc w:val="both"/>
        <w:outlineLvl w:val="4"/>
        <w:rPr>
          <w:sz w:val="18"/>
          <w:szCs w:val="18"/>
        </w:rPr>
      </w:pPr>
      <w:r w:rsidRPr="0098164A">
        <w:rPr>
          <w:sz w:val="18"/>
          <w:szCs w:val="18"/>
        </w:rPr>
        <w:t xml:space="preserve">(2) Yukarıda sıralanan tüm endikasyonlar için tedaviden yarar görüp tekrarı düşünülen hastalarda 6 aylık </w:t>
      </w:r>
      <w:proofErr w:type="gramStart"/>
      <w:r w:rsidRPr="0098164A">
        <w:rPr>
          <w:sz w:val="18"/>
          <w:szCs w:val="18"/>
        </w:rPr>
        <w:t>periyotlarda</w:t>
      </w:r>
      <w:proofErr w:type="gramEnd"/>
      <w:r w:rsidRPr="0098164A">
        <w:rPr>
          <w:sz w:val="18"/>
          <w:szCs w:val="18"/>
        </w:rPr>
        <w:t xml:space="preserve"> her defasında yeni bir sağlık kurulu raporu düzenlenerek en fazla iki uygulama ve tek seansta botoks için toplam 300 üniteyi, dysport için 1</w:t>
      </w:r>
      <w:r w:rsidR="005004BD" w:rsidRPr="0098164A">
        <w:rPr>
          <w:sz w:val="18"/>
          <w:szCs w:val="18"/>
        </w:rPr>
        <w:t>.</w:t>
      </w:r>
      <w:r w:rsidRPr="0098164A">
        <w:rPr>
          <w:sz w:val="18"/>
          <w:szCs w:val="18"/>
        </w:rPr>
        <w:t>000 üniteyi aşmamak üzere yapılabilir. 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 xml:space="preserve">arın </w:t>
      </w:r>
      <w:proofErr w:type="gramStart"/>
      <w:r w:rsidRPr="0098164A">
        <w:rPr>
          <w:sz w:val="18"/>
          <w:szCs w:val="18"/>
        </w:rPr>
        <w:t>kriterlerine</w:t>
      </w:r>
      <w:proofErr w:type="gramEnd"/>
      <w:r w:rsidRPr="0098164A">
        <w:rPr>
          <w:sz w:val="18"/>
          <w:szCs w:val="18"/>
        </w:rPr>
        <w:t xml:space="preserv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w:t>
      </w:r>
      <w:proofErr w:type="gramStart"/>
      <w:r w:rsidRPr="0098164A">
        <w:rPr>
          <w:sz w:val="18"/>
          <w:szCs w:val="18"/>
        </w:rPr>
        <w:t>yada</w:t>
      </w:r>
      <w:proofErr w:type="gramEnd"/>
      <w:r w:rsidRPr="0098164A">
        <w:rPr>
          <w:sz w:val="18"/>
          <w:szCs w:val="18"/>
        </w:rPr>
        <w:t xml:space="preserve">;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proofErr w:type="gramStart"/>
      <w:r w:rsidRPr="0098164A">
        <w:rPr>
          <w:sz w:val="18"/>
          <w:szCs w:val="18"/>
        </w:rPr>
        <w:t>b</w:t>
      </w:r>
      <w:r w:rsidR="00857DA8" w:rsidRPr="0098164A">
        <w:rPr>
          <w:sz w:val="18"/>
          <w:szCs w:val="18"/>
        </w:rPr>
        <w:t>u</w:t>
      </w:r>
      <w:proofErr w:type="gramEnd"/>
      <w:r w:rsidR="00857DA8" w:rsidRPr="0098164A">
        <w:rPr>
          <w:sz w:val="18"/>
          <w:szCs w:val="18"/>
        </w:rPr>
        <w:t xml:space="preserve">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sonlandırılacaktır</w:t>
      </w:r>
      <w:proofErr w:type="gramEnd"/>
      <w:r w:rsidRPr="0098164A">
        <w:rPr>
          <w:sz w:val="18"/>
          <w:szCs w:val="18"/>
        </w:rPr>
        <w:t xml:space="preserve">.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w:t>
      </w:r>
      <w:proofErr w:type="gramStart"/>
      <w:r w:rsidR="00461BEB" w:rsidRPr="0098164A">
        <w:rPr>
          <w:rFonts w:ascii="Times New Roman" w:hAnsi="Times New Roman" w:cs="Times New Roman"/>
          <w:i w:val="0"/>
          <w:color w:val="auto"/>
          <w:sz w:val="18"/>
          <w:szCs w:val="18"/>
        </w:rPr>
        <w:t>kriterleri</w:t>
      </w:r>
      <w:proofErr w:type="gramEnd"/>
      <w:r w:rsidR="00461BEB"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w:t>
      </w:r>
      <w:proofErr w:type="gramStart"/>
      <w:r w:rsidRPr="0098164A">
        <w:rPr>
          <w:sz w:val="18"/>
          <w:szCs w:val="18"/>
        </w:rPr>
        <w:t>kriterleri</w:t>
      </w:r>
      <w:proofErr w:type="gramEnd"/>
      <w:r w:rsidRPr="0098164A">
        <w:rPr>
          <w:sz w:val="18"/>
          <w:szCs w:val="18"/>
        </w:rPr>
        <w:t xml:space="preserve">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xml:space="preserve">- Başlama </w:t>
      </w:r>
      <w:proofErr w:type="gramStart"/>
      <w:r w:rsidRPr="0098164A">
        <w:rPr>
          <w:b/>
          <w:bCs/>
          <w:sz w:val="18"/>
          <w:szCs w:val="18"/>
        </w:rPr>
        <w:t>k</w:t>
      </w:r>
      <w:r w:rsidR="00857DA8" w:rsidRPr="0098164A">
        <w:rPr>
          <w:b/>
          <w:bCs/>
          <w:sz w:val="18"/>
          <w:szCs w:val="18"/>
        </w:rPr>
        <w:t>riterleri</w:t>
      </w:r>
      <w:proofErr w:type="gramEnd"/>
      <w:r w:rsidR="00857DA8" w:rsidRPr="0098164A">
        <w:rPr>
          <w:b/>
          <w:bCs/>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w:t>
      </w:r>
      <w:proofErr w:type="gramStart"/>
      <w:r w:rsidRPr="0098164A">
        <w:rPr>
          <w:sz w:val="18"/>
          <w:szCs w:val="18"/>
        </w:rPr>
        <w:t>jenerasyon</w:t>
      </w:r>
      <w:proofErr w:type="gramEnd"/>
      <w:r w:rsidRPr="0098164A">
        <w:rPr>
          <w:sz w:val="18"/>
          <w:szCs w:val="18"/>
        </w:rPr>
        <w:t xml:space="preserve">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xml:space="preserve">- Devam </w:t>
      </w:r>
      <w:proofErr w:type="gramStart"/>
      <w:r w:rsidRPr="0098164A">
        <w:rPr>
          <w:b/>
          <w:bCs/>
          <w:sz w:val="18"/>
          <w:szCs w:val="18"/>
        </w:rPr>
        <w:t>k</w:t>
      </w:r>
      <w:r w:rsidR="00857DA8" w:rsidRPr="0098164A">
        <w:rPr>
          <w:b/>
          <w:bCs/>
          <w:sz w:val="18"/>
          <w:szCs w:val="18"/>
        </w:rPr>
        <w:t>riterleri</w:t>
      </w:r>
      <w:proofErr w:type="gramEnd"/>
      <w:r w:rsidR="00857DA8" w:rsidRPr="0098164A">
        <w:rPr>
          <w:b/>
          <w:bCs/>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w:t>
      </w:r>
      <w:proofErr w:type="gramStart"/>
      <w:r w:rsidRPr="0098164A">
        <w:rPr>
          <w:sz w:val="18"/>
          <w:szCs w:val="18"/>
        </w:rPr>
        <w:t>skalasına</w:t>
      </w:r>
      <w:proofErr w:type="gramEnd"/>
      <w:r w:rsidRPr="0098164A">
        <w:rPr>
          <w:sz w:val="18"/>
          <w:szCs w:val="18"/>
        </w:rPr>
        <w:t xml:space="preserve">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w:t>
      </w:r>
      <w:proofErr w:type="gramStart"/>
      <w:r w:rsidRPr="0098164A">
        <w:rPr>
          <w:sz w:val="18"/>
          <w:szCs w:val="18"/>
        </w:rPr>
        <w:t>skalası</w:t>
      </w:r>
      <w:proofErr w:type="gramEnd"/>
      <w:r w:rsidRPr="0098164A">
        <w:rPr>
          <w:sz w:val="18"/>
          <w:szCs w:val="18"/>
        </w:rPr>
        <w:t xml:space="preserve">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xml:space="preserve">- Sonlandırma </w:t>
      </w:r>
      <w:proofErr w:type="gramStart"/>
      <w:r w:rsidRPr="0098164A">
        <w:rPr>
          <w:b/>
          <w:bCs/>
          <w:sz w:val="18"/>
          <w:szCs w:val="18"/>
        </w:rPr>
        <w:t>k</w:t>
      </w:r>
      <w:r w:rsidR="00857DA8" w:rsidRPr="0098164A">
        <w:rPr>
          <w:b/>
          <w:bCs/>
          <w:sz w:val="18"/>
          <w:szCs w:val="18"/>
        </w:rPr>
        <w:t>riterleri</w:t>
      </w:r>
      <w:proofErr w:type="gramEnd"/>
      <w:r w:rsidR="00857DA8" w:rsidRPr="0098164A">
        <w:rPr>
          <w:b/>
          <w:bCs/>
          <w:sz w:val="18"/>
          <w:szCs w:val="18"/>
        </w:rPr>
        <w:t xml:space="preserve">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sonlandırılacaktır</w:t>
      </w:r>
      <w:proofErr w:type="gramEnd"/>
      <w:r w:rsidRPr="0098164A">
        <w:rPr>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w:t>
      </w:r>
      <w:proofErr w:type="gramStart"/>
      <w:r w:rsidRPr="0098164A">
        <w:rPr>
          <w:sz w:val="18"/>
          <w:szCs w:val="18"/>
        </w:rPr>
        <w:t>dahil</w:t>
      </w:r>
      <w:proofErr w:type="gramEnd"/>
      <w:r w:rsidRPr="0098164A">
        <w:rPr>
          <w:sz w:val="18"/>
          <w:szCs w:val="18"/>
        </w:rPr>
        <w:t xml:space="preserve"> olduğundan reçete edilse dahi 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lastRenderedPageBreak/>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Raporda belirtilmek kaydıyla;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Son 3 ayda ağırlığında %10 ve daha fazla kilo kaybı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“Subjektif </w:t>
      </w:r>
      <w:proofErr w:type="gramStart"/>
      <w:r w:rsidRPr="0098164A">
        <w:rPr>
          <w:sz w:val="18"/>
          <w:szCs w:val="18"/>
        </w:rPr>
        <w:t>global</w:t>
      </w:r>
      <w:proofErr w:type="gramEnd"/>
      <w:r w:rsidRPr="0098164A">
        <w:rPr>
          <w:sz w:val="18"/>
          <w:szCs w:val="18"/>
        </w:rPr>
        <w:t xml:space="preserve"> değerlendirme kategorisi” C veya D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Çocukluk yaş grubunda, yaşına göre boy ve/veya kilo gelişimi 2 standart sapmanın altında (&lt; -2SD) olanlar,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malnutrisyon tanımı içerisinde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w:t>
      </w:r>
      <w:proofErr w:type="gramStart"/>
      <w:r w:rsidRPr="0098164A">
        <w:rPr>
          <w:sz w:val="18"/>
          <w:szCs w:val="18"/>
        </w:rPr>
        <w:t>sendrom</w:t>
      </w:r>
      <w:proofErr w:type="gramEnd"/>
      <w:r w:rsidRPr="0098164A">
        <w:rPr>
          <w:sz w:val="18"/>
          <w:szCs w:val="18"/>
        </w:rPr>
        <w:t xml:space="preserve">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w:t>
      </w:r>
      <w:proofErr w:type="gramStart"/>
      <w:r w:rsidRPr="0098164A">
        <w:rPr>
          <w:sz w:val="18"/>
          <w:szCs w:val="18"/>
        </w:rPr>
        <w:t>dır</w:t>
      </w:r>
      <w:proofErr w:type="gramEnd"/>
      <w:r w:rsidRPr="0098164A">
        <w:rPr>
          <w:sz w:val="18"/>
          <w:szCs w:val="18"/>
        </w:rPr>
        <w:t>.</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hastalarda</w:t>
      </w:r>
      <w:proofErr w:type="gramEnd"/>
      <w:r w:rsidRPr="0098164A">
        <w:rPr>
          <w:sz w:val="18"/>
          <w:szCs w:val="18"/>
        </w:rPr>
        <w:t xml:space="preserve">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(birer aylık dozda) bir kutu 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Fosfor düzeyinin 3,5 mg/dl'nin üzerine çıkması durumunda tedaviye ilk başlama </w:t>
      </w:r>
      <w:proofErr w:type="gramStart"/>
      <w:r w:rsidRPr="0098164A">
        <w:rPr>
          <w:sz w:val="18"/>
          <w:szCs w:val="18"/>
        </w:rPr>
        <w:t>kriterleri</w:t>
      </w:r>
      <w:proofErr w:type="gramEnd"/>
      <w:r w:rsidRPr="0098164A">
        <w:rPr>
          <w:sz w:val="18"/>
          <w:szCs w:val="18"/>
        </w:rPr>
        <w:t xml:space="preserve">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 xml:space="preserve">(1) Parikalsitolün oral formları; evre 5 kronik böbrek yetmezliği hastalığı olup, periton diyaliz tedavisi altında olan, 3 aylık aktif D vitamini tedavisine ve Ca düzeyi 1,25 mmol/L </w:t>
      </w:r>
      <w:proofErr w:type="gramStart"/>
      <w:r w:rsidRPr="0098164A">
        <w:rPr>
          <w:sz w:val="18"/>
          <w:szCs w:val="18"/>
        </w:rPr>
        <w:t>konsantrasyonlu</w:t>
      </w:r>
      <w:proofErr w:type="gramEnd"/>
      <w:r w:rsidRPr="0098164A">
        <w:rPr>
          <w:sz w:val="18"/>
          <w:szCs w:val="18"/>
        </w:rPr>
        <w:t xml:space="preserve">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proofErr w:type="gramStart"/>
      <w:r w:rsidRPr="0098164A">
        <w:rPr>
          <w:sz w:val="18"/>
          <w:szCs w:val="18"/>
          <w:lang w:eastAsia="tr-TR"/>
        </w:rPr>
        <w:t>için</w:t>
      </w:r>
      <w:proofErr w:type="gramEnd"/>
      <w:r w:rsidRPr="0098164A">
        <w:rPr>
          <w:sz w:val="18"/>
          <w:szCs w:val="18"/>
          <w:lang w:eastAsia="tr-TR"/>
        </w:rPr>
        <w:t xml:space="preserve">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 xml:space="preserve">&lt;30 ml/dak) veya Evre 5 KBH  (diyaliz hastaları </w:t>
      </w:r>
      <w:proofErr w:type="gramStart"/>
      <w:r w:rsidRPr="0098164A">
        <w:rPr>
          <w:sz w:val="18"/>
          <w:szCs w:val="18"/>
          <w:lang w:eastAsia="tr-TR"/>
        </w:rPr>
        <w:t>dahil</w:t>
      </w:r>
      <w:proofErr w:type="gramEnd"/>
      <w:r w:rsidRPr="0098164A">
        <w:rPr>
          <w:sz w:val="18"/>
          <w:szCs w:val="18"/>
          <w:lang w:eastAsia="tr-TR"/>
        </w:rPr>
        <w:t>)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proofErr w:type="gramStart"/>
      <w:r w:rsidRPr="0098164A">
        <w:rPr>
          <w:sz w:val="18"/>
          <w:szCs w:val="18"/>
          <w:lang w:eastAsia="tr-TR"/>
        </w:rPr>
        <w:t>halinde</w:t>
      </w:r>
      <w:proofErr w:type="gramEnd"/>
      <w:r w:rsidRPr="0098164A">
        <w:rPr>
          <w:sz w:val="18"/>
          <w:szCs w:val="18"/>
          <w:lang w:eastAsia="tr-TR"/>
        </w:rPr>
        <w:t xml:space="preserv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İlaç tedavisini kesme </w:t>
      </w:r>
      <w:proofErr w:type="gramStart"/>
      <w:r w:rsidRPr="0098164A">
        <w:rPr>
          <w:sz w:val="18"/>
          <w:szCs w:val="18"/>
          <w:lang w:eastAsia="tr-TR"/>
        </w:rPr>
        <w:t>kriterleri</w:t>
      </w:r>
      <w:proofErr w:type="gramEnd"/>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proofErr w:type="gramStart"/>
      <w:r w:rsidRPr="0098164A">
        <w:rPr>
          <w:sz w:val="18"/>
          <w:szCs w:val="18"/>
          <w:lang w:eastAsia="tr-TR"/>
        </w:rPr>
        <w:t>ilaç</w:t>
      </w:r>
      <w:proofErr w:type="gramEnd"/>
      <w:r w:rsidRPr="0098164A">
        <w:rPr>
          <w:sz w:val="18"/>
          <w:szCs w:val="18"/>
          <w:lang w:eastAsia="tr-TR"/>
        </w:rPr>
        <w:t xml:space="preserve">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Tedavisi kesilen hastalarda yeniden tedaviye başlarken tedavi başlangıç </w:t>
      </w:r>
      <w:proofErr w:type="gramStart"/>
      <w:r w:rsidRPr="0098164A">
        <w:rPr>
          <w:sz w:val="18"/>
          <w:szCs w:val="18"/>
          <w:lang w:eastAsia="tr-TR"/>
        </w:rPr>
        <w:t>kriterleri</w:t>
      </w:r>
      <w:proofErr w:type="gramEnd"/>
      <w:r w:rsidRPr="0098164A">
        <w:rPr>
          <w:sz w:val="18"/>
          <w:szCs w:val="18"/>
          <w:lang w:eastAsia="tr-TR"/>
        </w:rPr>
        <w:t xml:space="preserve">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 xml:space="preserve">enzim tedavisine başlama ve sonlandırma </w:t>
      </w:r>
      <w:proofErr w:type="gramStart"/>
      <w:r w:rsidR="00EB6D08" w:rsidRPr="0098164A">
        <w:rPr>
          <w:b/>
          <w:sz w:val="18"/>
          <w:szCs w:val="18"/>
        </w:rPr>
        <w:t>kriterleri</w:t>
      </w:r>
      <w:proofErr w:type="gramEnd"/>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Karaciğer </w:t>
      </w:r>
      <w:proofErr w:type="gramStart"/>
      <w:r w:rsidRPr="0098164A">
        <w:rPr>
          <w:sz w:val="18"/>
          <w:szCs w:val="18"/>
        </w:rPr>
        <w:t>volümünün</w:t>
      </w:r>
      <w:proofErr w:type="gramEnd"/>
      <w:r w:rsidRPr="0098164A">
        <w:rPr>
          <w:sz w:val="18"/>
          <w:szCs w:val="18"/>
        </w:rPr>
        <w:t xml:space="preserve">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Dalak </w:t>
      </w:r>
      <w:proofErr w:type="gramStart"/>
      <w:r w:rsidRPr="0098164A">
        <w:rPr>
          <w:sz w:val="18"/>
          <w:szCs w:val="18"/>
        </w:rPr>
        <w:t>volümünün</w:t>
      </w:r>
      <w:proofErr w:type="gramEnd"/>
      <w:r w:rsidRPr="0098164A">
        <w:rPr>
          <w:sz w:val="18"/>
          <w:szCs w:val="18"/>
        </w:rPr>
        <w:t xml:space="preserve">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proofErr w:type="gramStart"/>
      <w:r w:rsidRPr="0098164A">
        <w:rPr>
          <w:sz w:val="18"/>
          <w:szCs w:val="18"/>
        </w:rPr>
        <w:t>kriterlerinden</w:t>
      </w:r>
      <w:proofErr w:type="gramEnd"/>
      <w:r w:rsidRPr="0098164A">
        <w:rPr>
          <w:sz w:val="18"/>
          <w:szCs w:val="18"/>
        </w:rPr>
        <w:t xml:space="preserve">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w:t>
      </w:r>
      <w:proofErr w:type="gramStart"/>
      <w:r w:rsidRPr="0098164A">
        <w:rPr>
          <w:sz w:val="18"/>
          <w:szCs w:val="18"/>
        </w:rPr>
        <w:t>kriter</w:t>
      </w:r>
      <w:proofErr w:type="gramEnd"/>
      <w:r w:rsidRPr="0098164A">
        <w:rPr>
          <w:sz w:val="18"/>
          <w:szCs w:val="18"/>
        </w:rPr>
        <w:t>/kriterlerinde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Aşağıdaki </w:t>
      </w:r>
      <w:proofErr w:type="gramStart"/>
      <w:r w:rsidRPr="0098164A">
        <w:rPr>
          <w:sz w:val="18"/>
          <w:szCs w:val="18"/>
        </w:rPr>
        <w:t>kriterlerden</w:t>
      </w:r>
      <w:proofErr w:type="gramEnd"/>
      <w:r w:rsidRPr="0098164A">
        <w:rPr>
          <w:sz w:val="18"/>
          <w:szCs w:val="18"/>
        </w:rPr>
        <w:t xml:space="preserve">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Karaciğer </w:t>
      </w:r>
      <w:proofErr w:type="gramStart"/>
      <w:r w:rsidRPr="0098164A">
        <w:rPr>
          <w:sz w:val="18"/>
          <w:szCs w:val="18"/>
        </w:rPr>
        <w:t>volümünün</w:t>
      </w:r>
      <w:proofErr w:type="gramEnd"/>
      <w:r w:rsidRPr="0098164A">
        <w:rPr>
          <w:sz w:val="18"/>
          <w:szCs w:val="18"/>
        </w:rPr>
        <w:t xml:space="preserve">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Dalak </w:t>
      </w:r>
      <w:proofErr w:type="gramStart"/>
      <w:r w:rsidRPr="0098164A">
        <w:rPr>
          <w:sz w:val="18"/>
          <w:szCs w:val="18"/>
        </w:rPr>
        <w:t>volümünün</w:t>
      </w:r>
      <w:proofErr w:type="gramEnd"/>
      <w:r w:rsidRPr="0098164A">
        <w:rPr>
          <w:sz w:val="18"/>
          <w:szCs w:val="18"/>
        </w:rPr>
        <w:t xml:space="preserve">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 xml:space="preserve">nci yılın sonunda yapılan değerlendirmede hastanın tedaviye başlamasına esas olan </w:t>
      </w:r>
      <w:proofErr w:type="gramStart"/>
      <w:r w:rsidRPr="0098164A">
        <w:rPr>
          <w:sz w:val="18"/>
          <w:szCs w:val="18"/>
        </w:rPr>
        <w:t>kriter</w:t>
      </w:r>
      <w:proofErr w:type="gramEnd"/>
      <w:r w:rsidRPr="0098164A">
        <w:rPr>
          <w:sz w:val="18"/>
          <w:szCs w:val="18"/>
        </w:rPr>
        <w:t>/kriterlerde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Daha önceki SUT hükümlerine göre tedaviye başlanan hastalarda tedavi, rapor süresi sonuna kadar devam eder. Bu sürenin sonunda düzenlenecek yeni raporda; yukarıda yer alan tedaviye başlangıç </w:t>
      </w:r>
      <w:proofErr w:type="gramStart"/>
      <w:r w:rsidRPr="0098164A">
        <w:rPr>
          <w:sz w:val="18"/>
          <w:szCs w:val="18"/>
        </w:rPr>
        <w:t>kriter</w:t>
      </w:r>
      <w:proofErr w:type="gramEnd"/>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 xml:space="preserve">inhibisyon tedavi </w:t>
      </w:r>
      <w:proofErr w:type="gramStart"/>
      <w:r w:rsidR="00EB6D08" w:rsidRPr="0098164A">
        <w:rPr>
          <w:b/>
          <w:bCs/>
          <w:sz w:val="18"/>
          <w:szCs w:val="18"/>
        </w:rPr>
        <w:t>kriterleri</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Enzim tedavisi </w:t>
      </w:r>
      <w:proofErr w:type="gramStart"/>
      <w:r w:rsidRPr="0098164A">
        <w:rPr>
          <w:sz w:val="18"/>
          <w:szCs w:val="18"/>
        </w:rPr>
        <w:t>kriter</w:t>
      </w:r>
      <w:proofErr w:type="gramEnd"/>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Miglustat tedavisine yanıt, enzim tedavisinden miglustat tedavisine geçişe neden olan </w:t>
      </w:r>
      <w:proofErr w:type="gramStart"/>
      <w:r w:rsidRPr="0098164A">
        <w:rPr>
          <w:sz w:val="18"/>
          <w:szCs w:val="18"/>
        </w:rPr>
        <w:t>kriter</w:t>
      </w:r>
      <w:proofErr w:type="gramEnd"/>
      <w:r w:rsidR="00515508" w:rsidRPr="0098164A">
        <w:rPr>
          <w:sz w:val="18"/>
          <w:szCs w:val="18"/>
        </w:rPr>
        <w:t>/</w:t>
      </w:r>
      <w:r w:rsidRPr="0098164A">
        <w:rPr>
          <w:sz w:val="18"/>
          <w:szCs w:val="18"/>
        </w:rPr>
        <w:t xml:space="preserve">kriterler açısından takip edilir. Birinci yılın sonunda tedaviye başlanmasına esas olan bu </w:t>
      </w:r>
      <w:proofErr w:type="gramStart"/>
      <w:r w:rsidRPr="0098164A">
        <w:rPr>
          <w:sz w:val="18"/>
          <w:szCs w:val="18"/>
        </w:rPr>
        <w:t>kriter</w:t>
      </w:r>
      <w:proofErr w:type="gramEnd"/>
      <w:r w:rsidRPr="0098164A">
        <w:rPr>
          <w:sz w:val="18"/>
          <w:szCs w:val="18"/>
        </w:rPr>
        <w:t xml:space="preserve">/kriterlerde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çocuk metabolizma veya endokrinoloji ve metabolizma hastalıkları veya gastroenteroloji uzman hekimlerinden en az birinin yer aldığı sağlık kurulu raporu düzenlenir. Raporda; teşhis, başlangıç ve devam </w:t>
      </w:r>
      <w:proofErr w:type="gramStart"/>
      <w:r w:rsidRPr="0098164A">
        <w:rPr>
          <w:sz w:val="18"/>
          <w:szCs w:val="18"/>
        </w:rPr>
        <w:t>kriteri</w:t>
      </w:r>
      <w:proofErr w:type="gramEnd"/>
      <w:r w:rsidRPr="0098164A">
        <w:rPr>
          <w:sz w:val="18"/>
          <w:szCs w:val="18"/>
        </w:rPr>
        <w:t>/kriterleri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 xml:space="preserve">tedavisine başlama ve sonlandırma </w:t>
      </w:r>
      <w:proofErr w:type="gramStart"/>
      <w:r w:rsidR="000A6679" w:rsidRPr="0098164A">
        <w:rPr>
          <w:b/>
          <w:bCs/>
          <w:sz w:val="18"/>
          <w:szCs w:val="18"/>
        </w:rPr>
        <w:t>kriterleri</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Aşağıdaki </w:t>
      </w:r>
      <w:proofErr w:type="gramStart"/>
      <w:r w:rsidRPr="0098164A">
        <w:rPr>
          <w:sz w:val="18"/>
          <w:szCs w:val="18"/>
        </w:rPr>
        <w:t>kriterlerden</w:t>
      </w:r>
      <w:proofErr w:type="gramEnd"/>
      <w:r w:rsidRPr="0098164A">
        <w:rPr>
          <w:sz w:val="18"/>
          <w:szCs w:val="18"/>
        </w:rPr>
        <w:t xml:space="preserve">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Böbrek fonksiyonlarında bozulma (aşağıdaki </w:t>
      </w:r>
      <w:proofErr w:type="gramStart"/>
      <w:r w:rsidRPr="0098164A">
        <w:rPr>
          <w:sz w:val="18"/>
          <w:szCs w:val="18"/>
        </w:rPr>
        <w:t>kriterlerden</w:t>
      </w:r>
      <w:proofErr w:type="gramEnd"/>
      <w:r w:rsidRPr="0098164A">
        <w:rPr>
          <w:sz w:val="18"/>
          <w:szCs w:val="18"/>
        </w:rPr>
        <w:t xml:space="preserve">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Enzim tedavisi uygulanan hastalarda birinci yılın sonunda yapılan değerlendirmede hastanın tedaviye başlamasına esas olan </w:t>
      </w:r>
      <w:proofErr w:type="gramStart"/>
      <w:r w:rsidRPr="0098164A">
        <w:rPr>
          <w:sz w:val="18"/>
          <w:szCs w:val="18"/>
        </w:rPr>
        <w:t>kriter</w:t>
      </w:r>
      <w:proofErr w:type="gramEnd"/>
      <w:r w:rsidRPr="0098164A">
        <w:rPr>
          <w:sz w:val="18"/>
          <w:szCs w:val="18"/>
        </w:rPr>
        <w:t>/kriterlerde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w:t>
      </w:r>
      <w:proofErr w:type="gramStart"/>
      <w:r w:rsidRPr="0098164A">
        <w:rPr>
          <w:sz w:val="18"/>
          <w:szCs w:val="18"/>
        </w:rPr>
        <w:t>kriter</w:t>
      </w:r>
      <w:proofErr w:type="gramEnd"/>
      <w:r w:rsidRPr="0098164A">
        <w:rPr>
          <w:sz w:val="18"/>
          <w:szCs w:val="18"/>
        </w:rPr>
        <w:t xml:space="preserve">/kriterleri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 xml:space="preserve">tedavisine başlama ve sonlandırma </w:t>
      </w:r>
      <w:proofErr w:type="gramStart"/>
      <w:r w:rsidR="000A6679" w:rsidRPr="0098164A">
        <w:rPr>
          <w:b/>
          <w:bCs/>
          <w:sz w:val="18"/>
          <w:szCs w:val="18"/>
        </w:rPr>
        <w:t>kriterleri</w:t>
      </w:r>
      <w:proofErr w:type="gramEnd"/>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Hastalarda; multiple sülfataz eksikliği olmamalıdır.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24 aylığın altındaki çocuk hastalarda teşhis için gerekli </w:t>
      </w:r>
      <w:proofErr w:type="gramStart"/>
      <w:r w:rsidR="00857DA8" w:rsidRPr="0098164A">
        <w:rPr>
          <w:sz w:val="18"/>
          <w:szCs w:val="18"/>
        </w:rPr>
        <w:t>kriterler</w:t>
      </w:r>
      <w:proofErr w:type="gramEnd"/>
      <w:r w:rsidR="00857DA8" w:rsidRPr="0098164A">
        <w:rPr>
          <w:sz w:val="18"/>
          <w:szCs w:val="18"/>
        </w:rPr>
        <w:t xml:space="preserve"> olması halinde tedaviye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(3</w:t>
      </w:r>
      <w:r w:rsidR="00857DA8" w:rsidRPr="0098164A">
        <w:rPr>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98164A">
        <w:rPr>
          <w:sz w:val="18"/>
          <w:szCs w:val="18"/>
        </w:rPr>
        <w:t>zekâ</w:t>
      </w:r>
      <w:r w:rsidR="00857DA8" w:rsidRPr="0098164A">
        <w:rPr>
          <w:sz w:val="18"/>
          <w:szCs w:val="18"/>
        </w:rPr>
        <w:t xml:space="preserve"> özrü saptanmayan hastalarda tedaviye başlanır. İleri derecede zekâ </w:t>
      </w:r>
      <w:r w:rsidR="00157822" w:rsidRPr="0098164A">
        <w:rPr>
          <w:sz w:val="18"/>
          <w:szCs w:val="18"/>
        </w:rPr>
        <w:t xml:space="preserve">geriliği </w:t>
      </w:r>
      <w:r w:rsidR="00857DA8" w:rsidRPr="0098164A">
        <w:rPr>
          <w:sz w:val="18"/>
          <w:szCs w:val="18"/>
        </w:rPr>
        <w:t>saptanan hastalarda tedaviye başlanmaz.</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(4</w:t>
      </w:r>
      <w:r w:rsidR="00857DA8" w:rsidRPr="0098164A">
        <w:rPr>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(5</w:t>
      </w:r>
      <w:r w:rsidR="00857DA8" w:rsidRPr="0098164A">
        <w:rPr>
          <w:sz w:val="18"/>
          <w:szCs w:val="18"/>
        </w:rPr>
        <w:t xml:space="preserve">) Erişkin hastalarda WAIS testine göre tespit edilen IQ seviyesi </w:t>
      </w:r>
      <w:r w:rsidR="00F003CC" w:rsidRPr="0098164A">
        <w:rPr>
          <w:sz w:val="18"/>
          <w:szCs w:val="18"/>
        </w:rPr>
        <w:t xml:space="preserve">60 </w:t>
      </w:r>
      <w:r w:rsidR="00857DA8" w:rsidRPr="0098164A">
        <w:rPr>
          <w:sz w:val="18"/>
          <w:szCs w:val="18"/>
        </w:rPr>
        <w:t>ve üzerinde olanlarda tedavi başlanır.</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(6</w:t>
      </w:r>
      <w:r w:rsidR="00857DA8" w:rsidRPr="0098164A">
        <w:rPr>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(7</w:t>
      </w:r>
      <w:r w:rsidR="00857DA8" w:rsidRPr="0098164A">
        <w:rPr>
          <w:sz w:val="18"/>
          <w:szCs w:val="18"/>
        </w:rPr>
        <w:t xml:space="preserve">) Tip I Mukopolisakkaridozda; kemik iliği replasman tedavisinin başarısız olduğu hastalarda, enzim tedavisine devam kararı hastayı takip eden hekim tarafından yukarıda belirlenen </w:t>
      </w:r>
      <w:proofErr w:type="gramStart"/>
      <w:r w:rsidR="00857DA8" w:rsidRPr="0098164A">
        <w:rPr>
          <w:sz w:val="18"/>
          <w:szCs w:val="18"/>
        </w:rPr>
        <w:t>kriterlere</w:t>
      </w:r>
      <w:proofErr w:type="gramEnd"/>
      <w:r w:rsidR="00857DA8" w:rsidRPr="0098164A">
        <w:rPr>
          <w:sz w:val="18"/>
          <w:szCs w:val="18"/>
        </w:rPr>
        <w:t xml:space="preserve"> göre verilecektir.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(8</w:t>
      </w:r>
      <w:r w:rsidR="00857DA8" w:rsidRPr="0098164A">
        <w:rPr>
          <w:sz w:val="18"/>
          <w:szCs w:val="18"/>
        </w:rPr>
        <w:t>) Tedaviye başlandıktan 1 yıl sonra hastanın tedaviden fayda gördüğünün raporda belirtilmesi koşulu ile tedaviye devam edilir.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w:t>
      </w:r>
      <w:proofErr w:type="gramStart"/>
      <w:r w:rsidRPr="0098164A">
        <w:rPr>
          <w:sz w:val="18"/>
          <w:szCs w:val="18"/>
        </w:rPr>
        <w:t>kriter</w:t>
      </w:r>
      <w:proofErr w:type="gramEnd"/>
      <w:r w:rsidRPr="0098164A">
        <w:rPr>
          <w:sz w:val="18"/>
          <w:szCs w:val="18"/>
        </w:rPr>
        <w:t xml:space="preserve">/kriterleri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 xml:space="preserve">tedavi </w:t>
      </w:r>
      <w:proofErr w:type="gramStart"/>
      <w:r w:rsidR="000A6679" w:rsidRPr="0098164A">
        <w:rPr>
          <w:b/>
          <w:bCs/>
          <w:sz w:val="18"/>
          <w:szCs w:val="18"/>
        </w:rPr>
        <w:t>kriterleri</w:t>
      </w:r>
      <w:proofErr w:type="gramEnd"/>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 xml:space="preserve">(1) Hasta adına, gastroenteroloji, çocuk metabolizma veya nöroloji uzman hekimlerinden en az birinin yer aldığı sağlık kurulu raporu düzenlenir. Raporda; teşhis, başlangıç ve devam </w:t>
      </w:r>
      <w:proofErr w:type="gramStart"/>
      <w:r w:rsidRPr="0098164A">
        <w:rPr>
          <w:sz w:val="18"/>
          <w:szCs w:val="18"/>
        </w:rPr>
        <w:t>kriter</w:t>
      </w:r>
      <w:proofErr w:type="gramEnd"/>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proofErr w:type="gramStart"/>
      <w:r w:rsidR="000A6679" w:rsidRPr="0098164A">
        <w:rPr>
          <w:b/>
          <w:bCs/>
          <w:sz w:val="18"/>
          <w:szCs w:val="18"/>
        </w:rPr>
        <w:t>kriterleri</w:t>
      </w:r>
      <w:proofErr w:type="gramEnd"/>
      <w:r w:rsidR="000A6679" w:rsidRPr="0098164A">
        <w:rPr>
          <w:b/>
          <w:bCs/>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w:t>
      </w:r>
      <w:proofErr w:type="gramStart"/>
      <w:r w:rsidRPr="0098164A">
        <w:rPr>
          <w:sz w:val="18"/>
          <w:szCs w:val="18"/>
        </w:rPr>
        <w:t>stabil</w:t>
      </w:r>
      <w:proofErr w:type="gramEnd"/>
      <w:r w:rsidRPr="0098164A">
        <w:rPr>
          <w:sz w:val="18"/>
          <w:szCs w:val="18"/>
        </w:rPr>
        <w:t xml:space="preserve">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 xml:space="preserve">(1) Hasta adına, gastroenteroloji, çocuk metabolizma veya nöroloji uzman hekimlerinden en az birinin yer aldığı sağlık kurulu raporu düzenlenir. Raporda; teşhis, başlangıç ve devam </w:t>
      </w:r>
      <w:proofErr w:type="gramStart"/>
      <w:r w:rsidRPr="0098164A">
        <w:rPr>
          <w:sz w:val="18"/>
          <w:szCs w:val="18"/>
        </w:rPr>
        <w:t>kriter</w:t>
      </w:r>
      <w:proofErr w:type="gramEnd"/>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lastRenderedPageBreak/>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7" w:name="_Toc351975265"/>
      <w:r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6"/>
      <w:r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Hepatit B İmmunglobulinin, Hepatit B virüs yüzey antijeni taşıyan (Hbs Ag) hastalarda karaciğer transplantasyonu sonrası </w:t>
      </w:r>
      <w:proofErr w:type="gramStart"/>
      <w:r w:rsidRPr="0098164A">
        <w:rPr>
          <w:sz w:val="18"/>
          <w:szCs w:val="18"/>
        </w:rPr>
        <w:t>enfeksiyon</w:t>
      </w:r>
      <w:proofErr w:type="gramEnd"/>
      <w:r w:rsidRPr="0098164A">
        <w:rPr>
          <w:sz w:val="18"/>
          <w:szCs w:val="18"/>
        </w:rPr>
        <w:t xml:space="preserve"> profilaksisi endikasyonunda kullanımı;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100-1.000 IU Hepatit B İmmunglobulini içeren ilaçların </w:t>
      </w:r>
      <w:proofErr w:type="gramStart"/>
      <w:r w:rsidRPr="0098164A">
        <w:rPr>
          <w:sz w:val="18"/>
          <w:szCs w:val="18"/>
        </w:rPr>
        <w:t>prospektüsünde</w:t>
      </w:r>
      <w:proofErr w:type="gramEnd"/>
      <w:r w:rsidRPr="0098164A">
        <w:rPr>
          <w:sz w:val="18"/>
          <w:szCs w:val="18"/>
        </w:rPr>
        <w:t xml:space="preserv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98164A">
        <w:rPr>
          <w:sz w:val="18"/>
          <w:szCs w:val="18"/>
        </w:rPr>
        <w:t>,</w:t>
      </w:r>
    </w:p>
    <w:p w:rsidR="00BF1901"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5.000 IU Hepatit B İmmunglobulini içeren ilaçların </w:t>
      </w:r>
      <w:proofErr w:type="gramStart"/>
      <w:r w:rsidRPr="0098164A">
        <w:rPr>
          <w:sz w:val="18"/>
          <w:szCs w:val="18"/>
        </w:rPr>
        <w:t>prospektüsünde</w:t>
      </w:r>
      <w:proofErr w:type="gramEnd"/>
      <w:r w:rsidRPr="0098164A">
        <w:rPr>
          <w:sz w:val="18"/>
          <w:szCs w:val="18"/>
        </w:rPr>
        <w:t xml:space="preserv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kullanılması</w:t>
      </w:r>
      <w:proofErr w:type="gramEnd"/>
      <w:r w:rsidRPr="0098164A">
        <w:rPr>
          <w:sz w:val="18"/>
          <w:szCs w:val="18"/>
        </w:rPr>
        <w:t xml:space="preserve"> uygundu</w:t>
      </w:r>
      <w:r w:rsidR="00BF1901" w:rsidRPr="0098164A">
        <w:rPr>
          <w:sz w:val="18"/>
          <w:szCs w:val="18"/>
        </w:rPr>
        <w:t>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w:t>
      </w:r>
      <w:proofErr w:type="gramStart"/>
      <w:r w:rsidRPr="0098164A">
        <w:rPr>
          <w:sz w:val="18"/>
          <w:szCs w:val="18"/>
        </w:rPr>
        <w:t>enfeksiyon</w:t>
      </w:r>
      <w:proofErr w:type="gramEnd"/>
      <w:r w:rsidRPr="0098164A">
        <w:rPr>
          <w:sz w:val="18"/>
          <w:szCs w:val="18"/>
        </w:rPr>
        <w:t xml:space="preser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w:t>
      </w:r>
      <w:proofErr w:type="gramStart"/>
      <w:r w:rsidRPr="0098164A">
        <w:rPr>
          <w:sz w:val="18"/>
          <w:szCs w:val="18"/>
        </w:rPr>
        <w:t>sendromunda</w:t>
      </w:r>
      <w:proofErr w:type="gramEnd"/>
      <w:r w:rsidRPr="0098164A">
        <w:rPr>
          <w:sz w:val="18"/>
          <w:szCs w:val="18"/>
        </w:rPr>
        <w:t xml:space="preserve">, bulber tutulumu olan myastenia graviste nöroloji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Gebeliğe sekonder immün trombositopeni veya gebelik ve ITP beraberliğinde kadın hastalıkları ve doğum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w:t>
      </w:r>
      <w:proofErr w:type="gramStart"/>
      <w:r w:rsidRPr="0098164A">
        <w:rPr>
          <w:sz w:val="18"/>
          <w:szCs w:val="18"/>
        </w:rPr>
        <w:t>enfeksiyonları</w:t>
      </w:r>
      <w:proofErr w:type="gramEnd"/>
      <w:r w:rsidRPr="0098164A">
        <w:rPr>
          <w:sz w:val="18"/>
          <w:szCs w:val="18"/>
        </w:rPr>
        <w:t xml:space="preserve">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Yoğun bakımda yatan hastalarda antibiotik tedavisine yardımcı olarak şiddetli bakteriyel </w:t>
      </w:r>
      <w:proofErr w:type="gramStart"/>
      <w:r w:rsidRPr="0098164A">
        <w:rPr>
          <w:sz w:val="18"/>
          <w:szCs w:val="18"/>
        </w:rPr>
        <w:t>enfeksiyonlarının</w:t>
      </w:r>
      <w:proofErr w:type="gramEnd"/>
      <w:r w:rsidRPr="0098164A">
        <w:rPr>
          <w:sz w:val="18"/>
          <w:szCs w:val="18"/>
        </w:rPr>
        <w:t xml:space="preserve">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w:t>
      </w:r>
      <w:proofErr w:type="gramStart"/>
      <w:r w:rsidRPr="0098164A">
        <w:rPr>
          <w:sz w:val="18"/>
          <w:szCs w:val="18"/>
        </w:rPr>
        <w:t>sendromu</w:t>
      </w:r>
      <w:proofErr w:type="gramEnd"/>
      <w:r w:rsidRPr="0098164A">
        <w:rPr>
          <w:sz w:val="18"/>
          <w:szCs w:val="18"/>
        </w:rPr>
        <w:t xml:space="preserve">,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w:t>
      </w:r>
      <w:proofErr w:type="gramStart"/>
      <w:r w:rsidRPr="0098164A">
        <w:rPr>
          <w:sz w:val="18"/>
          <w:szCs w:val="18"/>
        </w:rPr>
        <w:t>komplikasyon</w:t>
      </w:r>
      <w:proofErr w:type="gramEnd"/>
      <w:r w:rsidRPr="0098164A">
        <w:rPr>
          <w:sz w:val="18"/>
          <w:szCs w:val="18"/>
        </w:rPr>
        <w:t xml:space="preserve">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reçete</w:t>
      </w:r>
      <w:proofErr w:type="gramEnd"/>
      <w:r w:rsidRPr="0098164A">
        <w:rPr>
          <w:sz w:val="18"/>
          <w:szCs w:val="18"/>
        </w:rPr>
        <w:t xml:space="preserv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Sağlık Bakanlığınca onaylı diğer endikasyonlar için; hematoloji, tıbbi onkoloji, </w:t>
      </w:r>
      <w:proofErr w:type="gramStart"/>
      <w:r w:rsidRPr="0098164A">
        <w:rPr>
          <w:sz w:val="18"/>
          <w:szCs w:val="18"/>
        </w:rPr>
        <w:t>enfeksiyon</w:t>
      </w:r>
      <w:proofErr w:type="gramEnd"/>
      <w:r w:rsidRPr="0098164A">
        <w:rPr>
          <w:sz w:val="18"/>
          <w:szCs w:val="18"/>
        </w:rPr>
        <w:t xml:space="preserve"> hastalıkları, immünoloji veya romatoloji, 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 xml:space="preserve">Akut ve kronik viral hepatit tedavisinde kullanılan ilaçlar gastroenteroloji veya </w:t>
      </w:r>
      <w:proofErr w:type="gramStart"/>
      <w:r w:rsidRPr="004B53F9">
        <w:rPr>
          <w:rFonts w:eastAsia="ヒラギノ明朝 Pro W3"/>
          <w:color w:val="FF0000"/>
          <w:sz w:val="18"/>
          <w:szCs w:val="18"/>
        </w:rPr>
        <w:t>enfeksiyon</w:t>
      </w:r>
      <w:proofErr w:type="gramEnd"/>
      <w:r w:rsidRPr="004B53F9">
        <w:rPr>
          <w:rFonts w:eastAsia="ヒラギノ明朝 Pro W3"/>
          <w:color w:val="FF0000"/>
          <w:sz w:val="18"/>
          <w:szCs w:val="18"/>
        </w:rPr>
        <w:t xml:space="preserve">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w:t>
      </w:r>
      <w:proofErr w:type="gramStart"/>
      <w:r w:rsidRPr="004B53F9">
        <w:rPr>
          <w:rFonts w:eastAsia="ヒラギノ明朝 Pro W3"/>
          <w:color w:val="FF0000"/>
          <w:sz w:val="18"/>
          <w:szCs w:val="18"/>
        </w:rPr>
        <w:t>kriterleri</w:t>
      </w:r>
      <w:proofErr w:type="gramEnd"/>
      <w:r w:rsidRPr="004B53F9">
        <w:rPr>
          <w:rFonts w:eastAsia="ヒラギノ明朝 Pro W3"/>
          <w:color w:val="FF0000"/>
          <w:sz w:val="18"/>
          <w:szCs w:val="18"/>
        </w:rPr>
        <w:t xml:space="preserve"> gibi bilgilerin raporda belirtilmesi gerekmektedir. Oral antiviral tedavilerde ilk rapor süresi en fazla 6 ay, sonraki rapor süreleri bir yılı geçemez.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İlk tedaviye başlamak için; HBV DNA seviyesi 10.000 (10</w:t>
      </w:r>
      <w:r w:rsidRPr="0098164A">
        <w:rPr>
          <w:sz w:val="18"/>
          <w:szCs w:val="18"/>
          <w:vertAlign w:val="superscript"/>
        </w:rPr>
        <w:t>4</w:t>
      </w:r>
      <w:r w:rsidRPr="0098164A">
        <w:rPr>
          <w:sz w:val="18"/>
          <w:szCs w:val="18"/>
        </w:rPr>
        <w:t xml:space="preserve">) kopya/ml (2.000 IU/ml) veya üzerinde olan hastalar, bu durumun belirtildiği rapor ve eki tetkik sonuçlarına (HBV DNA sonucu ve karaciğer biyopsi raporu) göre;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Erişkin hastalarda; karaciğer biyopsisinde Hastalık Aktivite İndeksi (HAI)</w:t>
      </w:r>
      <w:r w:rsidR="00B70A70" w:rsidRPr="0098164A">
        <w:rPr>
          <w:sz w:val="18"/>
          <w:szCs w:val="18"/>
        </w:rPr>
        <w:t xml:space="preserve"> </w:t>
      </w:r>
      <w:r w:rsidRPr="0098164A">
        <w:rPr>
          <w:sz w:val="18"/>
          <w:szCs w:val="18"/>
        </w:rPr>
        <w:t>≥6 veya fibrozis</w:t>
      </w:r>
      <w:r w:rsidR="00B70A70" w:rsidRPr="0098164A">
        <w:rPr>
          <w:sz w:val="18"/>
          <w:szCs w:val="18"/>
        </w:rPr>
        <w:t xml:space="preserve"> </w:t>
      </w:r>
      <w:r w:rsidR="00BF1901" w:rsidRPr="0098164A">
        <w:rPr>
          <w:sz w:val="18"/>
          <w:szCs w:val="18"/>
        </w:rPr>
        <w:t xml:space="preserve">≥2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2-18 yaş grubu hastalarda; ALT normalin üst sınırının 2 katından daha yüksek ve karaciğer biyopsisinde HAI</w:t>
      </w:r>
      <w:r w:rsidR="00B70A70" w:rsidRPr="0098164A">
        <w:rPr>
          <w:sz w:val="18"/>
          <w:szCs w:val="18"/>
        </w:rPr>
        <w:t xml:space="preserve"> </w:t>
      </w:r>
      <w:r w:rsidRPr="0098164A">
        <w:rPr>
          <w:sz w:val="18"/>
          <w:szCs w:val="18"/>
        </w:rPr>
        <w:t xml:space="preserve">≥4 veya fibrozis ≥ 2,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olan</w:t>
      </w:r>
      <w:proofErr w:type="gramEnd"/>
      <w:r w:rsidRPr="0098164A">
        <w:rPr>
          <w:sz w:val="18"/>
          <w:szCs w:val="18"/>
        </w:rPr>
        <w:t xml:space="preserve"> hastaların tedavisine interferonlar veya pegile interferonlar veya oral antiviraller ile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Klasik interferonların toplam dozu haftada 30 milyon, ayda 120 milyon üniteyi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Erişkin hastalarda interferonlar ve pegile interferonlar ALT değeri normalin üst sınırının 2 katını geçen, HBeAg negatif olan ve HBV DNA ≤ 10</w:t>
      </w:r>
      <w:r w:rsidRPr="0098164A">
        <w:rPr>
          <w:sz w:val="18"/>
          <w:szCs w:val="18"/>
          <w:vertAlign w:val="superscript"/>
        </w:rPr>
        <w:t>7</w:t>
      </w:r>
      <w:r w:rsidRPr="0098164A">
        <w:rPr>
          <w:sz w:val="18"/>
          <w:szCs w:val="18"/>
        </w:rPr>
        <w:t xml:space="preserve"> kopya/ml olan hastalar ile HBeAg pozitif olan ve HBV DNA ≤ 10</w:t>
      </w:r>
      <w:r w:rsidRPr="0098164A">
        <w:rPr>
          <w:sz w:val="18"/>
          <w:szCs w:val="18"/>
          <w:vertAlign w:val="superscript"/>
        </w:rPr>
        <w:t xml:space="preserve">9 </w:t>
      </w:r>
      <w:r w:rsidRPr="0098164A">
        <w:rPr>
          <w:sz w:val="18"/>
          <w:szCs w:val="18"/>
        </w:rPr>
        <w:t xml:space="preserve">olan hastalarda kullanılabilir. İnterferonlar ve pegile interferonlar kronik hepatit B hastalarında en fazla 48 hafta süreyle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2-18 yaş grubu hastalarda tedaviye lamivudin </w:t>
      </w:r>
      <w:r w:rsidR="00B70A70" w:rsidRPr="0098164A">
        <w:rPr>
          <w:sz w:val="18"/>
          <w:szCs w:val="18"/>
        </w:rPr>
        <w:t>ya da</w:t>
      </w:r>
      <w:r w:rsidRPr="0098164A">
        <w:rPr>
          <w:sz w:val="18"/>
          <w:szCs w:val="18"/>
        </w:rPr>
        <w:t xml:space="preserve"> interferonlar ile başlanabilir. Çocuklarda interferon tedavi süresi 24 haftadır. Bu grup hastalarda 24 haftalık tedavinin bitiminden en az </w:t>
      </w:r>
      <w:r w:rsidR="00387B12" w:rsidRPr="0098164A">
        <w:rPr>
          <w:sz w:val="18"/>
          <w:szCs w:val="18"/>
        </w:rPr>
        <w:t>1 yıl</w:t>
      </w:r>
      <w:r w:rsidRPr="0098164A">
        <w:rPr>
          <w:sz w:val="18"/>
          <w:szCs w:val="18"/>
        </w:rPr>
        <w:t xml:space="preserve"> sonra bu maddenin birinci fıkrasının b bendinde tarif edilen koşulları yeniden taşıyan hastalara en fazla 24 haftalık ikinci bir interferon tedavisi daha verilebilir.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Erişkin hastalarda oral antiviral tedaviye;</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HBV DNA ≤ 10</w:t>
      </w:r>
      <w:r w:rsidRPr="0098164A">
        <w:rPr>
          <w:sz w:val="18"/>
          <w:szCs w:val="18"/>
          <w:vertAlign w:val="superscript"/>
        </w:rPr>
        <w:t>7</w:t>
      </w:r>
      <w:r w:rsidRPr="0098164A">
        <w:rPr>
          <w:b/>
          <w:sz w:val="18"/>
          <w:szCs w:val="18"/>
          <w:vertAlign w:val="superscript"/>
        </w:rPr>
        <w:t xml:space="preserve"> </w:t>
      </w:r>
      <w:r w:rsidRPr="0098164A">
        <w:rPr>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HBV DNA &gt;10</w:t>
      </w:r>
      <w:r w:rsidRPr="0098164A">
        <w:rPr>
          <w:sz w:val="18"/>
          <w:szCs w:val="18"/>
          <w:vertAlign w:val="superscript"/>
        </w:rPr>
        <w:t>7</w:t>
      </w:r>
      <w:r w:rsidRPr="0098164A">
        <w:rPr>
          <w:sz w:val="18"/>
          <w:szCs w:val="18"/>
        </w:rPr>
        <w:t xml:space="preserve"> kopya/ml (2.000.000 IU/ml)olanlarda diğer oral antivirallerden biri ile tedaviye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Çocuk hastalardan, HBV DNA seviyesi 10.000 (10</w:t>
      </w:r>
      <w:r w:rsidRPr="0098164A">
        <w:rPr>
          <w:sz w:val="18"/>
          <w:szCs w:val="18"/>
          <w:vertAlign w:val="superscript"/>
        </w:rPr>
        <w:t>4</w:t>
      </w:r>
      <w:r w:rsidRPr="0098164A">
        <w:rPr>
          <w:sz w:val="18"/>
          <w:szCs w:val="18"/>
        </w:rPr>
        <w:t xml:space="preserve"> ) kopya/ml (2.000 IU/ml) veya üzerinde olan hastalarda lamivudin tedavisine 3mg/kg/gün dozunda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Erişkin hastalar oral antiviral tedavi altındayken;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Tenofovir veya adefovir veya entekavir ile tedavi alan hastalarda birinci yılın sonunda halen “HBV DNA pozitif” olması durumunda tedaviye başka bir oral antiviral eklenebilir.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Oral antiviral tedavisi alan hastalarda gebelik durumunda oral antiviral değişiminde bu koşullar aranmaz.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Oral antiviral değişimi ya da tedaviye yeni oral antiviral eklenmesi için, düzenlenecek yeni veya mevcut raporda bu durum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Oral antiviral tedavinin sonlandırılması</w:t>
      </w:r>
      <w:r w:rsidR="00BF1901"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Her yenilenen raporda tek başına HBsAg pozitifliği veya HBsAg negatifliği ile birlikte Anti-HBs negatifliği raporda belirtilmelidir.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Oral antiviral tedavi, HBsAg negatif hastalarda Anti-HBs pozitifleştikten sonra en fazla 12 ay daha sürdürülür.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Antiviral tedavi almakta olan hastaların raporlarının yenilenmesinde, başlama </w:t>
      </w:r>
      <w:proofErr w:type="gramStart"/>
      <w:r w:rsidRPr="0098164A">
        <w:rPr>
          <w:sz w:val="18"/>
          <w:szCs w:val="18"/>
        </w:rPr>
        <w:t>kriterlerinin</w:t>
      </w:r>
      <w:proofErr w:type="gramEnd"/>
      <w:r w:rsidRPr="0098164A">
        <w:rPr>
          <w:sz w:val="18"/>
          <w:szCs w:val="18"/>
        </w:rPr>
        <w:t xml:space="preserve"> hastanın tedavisine başlandığı tarihteki mevzuata uygun 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w:t>
      </w:r>
      <w:proofErr w:type="gramStart"/>
      <w:r w:rsidR="000A6679" w:rsidRPr="0098164A">
        <w:rPr>
          <w:rFonts w:ascii="Times New Roman" w:hAnsi="Times New Roman" w:cs="Times New Roman"/>
          <w:i w:val="0"/>
          <w:color w:val="auto"/>
          <w:sz w:val="18"/>
          <w:szCs w:val="18"/>
        </w:rPr>
        <w:t>kemoterapi</w:t>
      </w:r>
      <w:proofErr w:type="gramEnd"/>
      <w:r w:rsidR="000A6679" w:rsidRPr="0098164A">
        <w:rPr>
          <w:rFonts w:ascii="Times New Roman" w:hAnsi="Times New Roman" w:cs="Times New Roman"/>
          <w:i w:val="0"/>
          <w:color w:val="auto"/>
          <w:sz w:val="18"/>
          <w:szCs w:val="18"/>
        </w:rPr>
        <w:t xml:space="preserve">, monoklonal antikor tedavisi uygulanmakta olan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lamivudin kullanılabilir. İmmünsupresif, sitotoksik </w:t>
      </w:r>
      <w:proofErr w:type="gramStart"/>
      <w:r w:rsidRPr="0098164A">
        <w:rPr>
          <w:sz w:val="18"/>
          <w:szCs w:val="18"/>
        </w:rPr>
        <w:t>kemoterapi</w:t>
      </w:r>
      <w:proofErr w:type="gramEnd"/>
      <w:r w:rsidRPr="0098164A">
        <w:rPr>
          <w:sz w:val="18"/>
          <w:szCs w:val="18"/>
        </w:rPr>
        <w:t xml:space="preserve">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HBsAg negatif olduğu durumlarda HBV DNA pozitifliği ve/veya Anti HBc pozitifliği durumlarında 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hastalara ALT yüksekliği ve karaciğer biyopsisi koşulu aranmaksızın lamivudin kullanılabilir. Söz konusu tedavilerin bitiminden sonraki en fazla 12</w:t>
      </w:r>
      <w:r w:rsidR="00BF62A7" w:rsidRPr="0098164A">
        <w:rPr>
          <w:sz w:val="18"/>
          <w:szCs w:val="18"/>
        </w:rPr>
        <w:t xml:space="preserve"> </w:t>
      </w:r>
      <w:r w:rsidRPr="0098164A">
        <w:rPr>
          <w:sz w:val="18"/>
          <w:szCs w:val="18"/>
        </w:rPr>
        <w:t xml:space="preserve">ay boyunca da lamivudin 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w:t>
      </w:r>
      <w:proofErr w:type="gramStart"/>
      <w:r w:rsidR="000A6679" w:rsidRPr="0098164A">
        <w:rPr>
          <w:rFonts w:ascii="Times New Roman" w:hAnsi="Times New Roman" w:cs="Times New Roman"/>
          <w:i w:val="0"/>
          <w:color w:val="auto"/>
          <w:sz w:val="18"/>
          <w:szCs w:val="18"/>
        </w:rPr>
        <w:t>transplantasyonu</w:t>
      </w:r>
      <w:proofErr w:type="gramEnd"/>
      <w:r w:rsidR="000A6679" w:rsidRPr="0098164A">
        <w:rPr>
          <w:rFonts w:ascii="Times New Roman" w:hAnsi="Times New Roman" w:cs="Times New Roman"/>
          <w:i w:val="0"/>
          <w:color w:val="auto"/>
          <w:sz w:val="18"/>
          <w:szCs w:val="18"/>
        </w:rPr>
        <w:t xml:space="preserve">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w:t>
      </w:r>
      <w:proofErr w:type="gramStart"/>
      <w:r w:rsidRPr="0098164A">
        <w:rPr>
          <w:sz w:val="18"/>
          <w:szCs w:val="18"/>
        </w:rPr>
        <w:t>yada</w:t>
      </w:r>
      <w:proofErr w:type="gramEnd"/>
      <w:r w:rsidRPr="0098164A">
        <w:rPr>
          <w:sz w:val="18"/>
          <w:szCs w:val="18"/>
        </w:rPr>
        <w:t xml:space="preserve">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(2) Kronik hepatit C tedavisinde interferon + ribavirin veya pegile interferon + ribavirin </w:t>
      </w:r>
      <w:proofErr w:type="gramStart"/>
      <w:r w:rsidRPr="0098164A">
        <w:rPr>
          <w:sz w:val="18"/>
          <w:szCs w:val="18"/>
          <w:lang w:eastAsia="tr-TR"/>
        </w:rPr>
        <w:t>kombinasyonu</w:t>
      </w:r>
      <w:proofErr w:type="gramEnd"/>
      <w:r w:rsidRPr="0098164A">
        <w:rPr>
          <w:sz w:val="18"/>
          <w:szCs w:val="18"/>
          <w:lang w:eastAsia="tr-TR"/>
        </w:rPr>
        <w:t xml:space="preserve">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w:t>
      </w:r>
      <w:proofErr w:type="gramStart"/>
      <w:r w:rsidR="00857DA8" w:rsidRPr="0098164A">
        <w:rPr>
          <w:sz w:val="18"/>
          <w:szCs w:val="18"/>
          <w:lang w:eastAsia="tr-TR"/>
        </w:rPr>
        <w:t>komplikasyonlar</w:t>
      </w:r>
      <w:proofErr w:type="gramEnd"/>
      <w:r w:rsidR="00857DA8" w:rsidRPr="0098164A">
        <w:rPr>
          <w:sz w:val="18"/>
          <w:szCs w:val="18"/>
          <w:lang w:eastAsia="tr-TR"/>
        </w:rPr>
        <w:t xml:space="preserve">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w:t>
      </w:r>
      <w:proofErr w:type="gramStart"/>
      <w:r w:rsidR="00857DA8" w:rsidRPr="0098164A">
        <w:rPr>
          <w:sz w:val="18"/>
          <w:szCs w:val="18"/>
          <w:lang w:eastAsia="tr-TR"/>
        </w:rPr>
        <w:t>kriterleri</w:t>
      </w:r>
      <w:proofErr w:type="gramEnd"/>
      <w:r w:rsidR="00857DA8" w:rsidRPr="0098164A">
        <w:rPr>
          <w:sz w:val="18"/>
          <w:szCs w:val="18"/>
          <w:lang w:eastAsia="tr-TR"/>
        </w:rPr>
        <w:t xml:space="preserve">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857DA8" w:rsidP="008A4C67">
      <w:pPr>
        <w:tabs>
          <w:tab w:val="left" w:pos="566"/>
        </w:tabs>
        <w:spacing w:line="240" w:lineRule="exact"/>
        <w:ind w:firstLine="566"/>
        <w:jc w:val="both"/>
        <w:rPr>
          <w:rFonts w:eastAsia="ヒラギノ明朝 Pro W3"/>
          <w:color w:val="FF0000"/>
          <w:sz w:val="18"/>
          <w:szCs w:val="18"/>
        </w:rPr>
      </w:pPr>
      <w:r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w:t>
      </w:r>
      <w:proofErr w:type="gramStart"/>
      <w:r w:rsidR="009D4220">
        <w:rPr>
          <w:b/>
          <w:bCs/>
          <w:iCs/>
          <w:color w:val="FF0000"/>
          <w:sz w:val="18"/>
          <w:szCs w:val="18"/>
        </w:rPr>
        <w:t>Değişik:RG</w:t>
      </w:r>
      <w:proofErr w:type="gramEnd"/>
      <w:r w:rsidR="009D4220">
        <w:rPr>
          <w:b/>
          <w:bCs/>
          <w:iCs/>
          <w:color w:val="FF0000"/>
          <w:sz w:val="18"/>
          <w:szCs w:val="18"/>
        </w:rPr>
        <w:t>-26/09/2013-28777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93645F">
        <w:rPr>
          <w:b/>
          <w:bCs/>
          <w:iCs/>
          <w:color w:val="FF0000"/>
          <w:sz w:val="18"/>
          <w:szCs w:val="18"/>
        </w:rPr>
        <w:t>:RG</w:t>
      </w:r>
      <w:proofErr w:type="gramEnd"/>
      <w:r w:rsidR="0093645F">
        <w:rPr>
          <w:b/>
          <w:bCs/>
          <w:iCs/>
          <w:color w:val="FF0000"/>
          <w:sz w:val="18"/>
          <w:szCs w:val="18"/>
        </w:rPr>
        <w:t>-26/09/2013-28777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2) 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Pr>
          <w:rFonts w:eastAsia="ヒラギノ明朝 Pro W3"/>
          <w:color w:val="FF0000"/>
          <w:sz w:val="18"/>
          <w:szCs w:val="18"/>
        </w:rPr>
        <w:t xml:space="preserve"> </w:t>
      </w:r>
      <w:r w:rsidRPr="008B6E61">
        <w:rPr>
          <w:rFonts w:eastAsia="ヒラギノ明朝 Pro W3"/>
          <w:color w:val="FF0000"/>
          <w:sz w:val="18"/>
          <w:szCs w:val="18"/>
        </w:rPr>
        <w:t>haftasına kadar üçlü tedavi, devamında peginterferon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lastRenderedPageBreak/>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383C1E">
        <w:rPr>
          <w:b/>
          <w:bCs/>
          <w:iCs/>
          <w:color w:val="FF0000"/>
          <w:sz w:val="18"/>
          <w:szCs w:val="18"/>
        </w:rPr>
        <w:t>:RG</w:t>
      </w:r>
      <w:proofErr w:type="gramEnd"/>
      <w:r w:rsidR="00383C1E">
        <w:rPr>
          <w:b/>
          <w:bCs/>
          <w:iCs/>
          <w:color w:val="FF0000"/>
          <w:sz w:val="18"/>
          <w:szCs w:val="18"/>
        </w:rPr>
        <w:t>-26/09/2013-28777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w:t>
      </w:r>
      <w:proofErr w:type="gramStart"/>
      <w:r w:rsidRPr="0098164A">
        <w:rPr>
          <w:sz w:val="18"/>
          <w:szCs w:val="18"/>
        </w:rPr>
        <w:t>komplikasyonlar</w:t>
      </w:r>
      <w:proofErr w:type="gramEnd"/>
      <w:r w:rsidRPr="0098164A">
        <w:rPr>
          <w:sz w:val="18"/>
          <w:szCs w:val="18"/>
        </w:rPr>
        <w:t xml:space="preserve">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Ayakta </w:t>
      </w:r>
      <w:proofErr w:type="gramStart"/>
      <w:r w:rsidRPr="0098164A">
        <w:rPr>
          <w:sz w:val="18"/>
          <w:szCs w:val="18"/>
        </w:rPr>
        <w:t>kemoterapi</w:t>
      </w:r>
      <w:proofErr w:type="gramEnd"/>
      <w:r w:rsidRPr="0098164A">
        <w:rPr>
          <w:sz w:val="18"/>
          <w:szCs w:val="18"/>
        </w:rPr>
        <w:t xml:space="preserve">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 xml:space="preserve">(2) Kanser tedavisinde kullanılacak hormonlar ve hormon </w:t>
      </w:r>
      <w:proofErr w:type="gramStart"/>
      <w:r w:rsidRPr="0098164A">
        <w:rPr>
          <w:sz w:val="18"/>
          <w:szCs w:val="18"/>
        </w:rPr>
        <w:t>antagonistleri</w:t>
      </w:r>
      <w:proofErr w:type="gramEnd"/>
      <w:r w:rsidRPr="0098164A">
        <w:rPr>
          <w:sz w:val="18"/>
          <w:szCs w:val="18"/>
        </w:rPr>
        <w:t xml:space="preserve">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 xml:space="preserve">(3) Kanser tedavisinde endikasyon dışı ilaç kullanımında, tedavi protokolünü ve daha önce uygulanan </w:t>
      </w:r>
      <w:proofErr w:type="gramStart"/>
      <w:r w:rsidRPr="0098164A">
        <w:rPr>
          <w:sz w:val="18"/>
          <w:szCs w:val="18"/>
        </w:rPr>
        <w:t>kemoterapi</w:t>
      </w:r>
      <w:proofErr w:type="gramEnd"/>
      <w:r w:rsidRPr="0098164A">
        <w:rPr>
          <w:sz w:val="18"/>
          <w:szCs w:val="18"/>
        </w:rPr>
        <w:t xml:space="preserve">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Bevacizumab, fotemustin, gefinitib, interleukin-2, octreotid, lanreotid, setuksimab,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w:t>
      </w:r>
      <w:proofErr w:type="gramStart"/>
      <w:r w:rsidR="00C175F7">
        <w:rPr>
          <w:b/>
          <w:bCs/>
          <w:iCs/>
          <w:color w:val="FF0000"/>
          <w:sz w:val="18"/>
          <w:szCs w:val="18"/>
        </w:rPr>
        <w:t>Değişik:RG</w:t>
      </w:r>
      <w:proofErr w:type="gramEnd"/>
      <w:r w:rsidR="00C175F7">
        <w:rPr>
          <w:b/>
          <w:bCs/>
          <w:iCs/>
          <w:color w:val="FF0000"/>
          <w:sz w:val="18"/>
          <w:szCs w:val="18"/>
        </w:rPr>
        <w:t>-26/09/2013-28777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lastRenderedPageBreak/>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w:t>
      </w:r>
      <w:proofErr w:type="gramStart"/>
      <w:r w:rsidR="00857DA8" w:rsidRPr="0098164A">
        <w:rPr>
          <w:sz w:val="18"/>
          <w:szCs w:val="18"/>
        </w:rPr>
        <w:t>kombinasyon</w:t>
      </w:r>
      <w:proofErr w:type="gramEnd"/>
      <w:r w:rsidR="00857DA8" w:rsidRPr="0098164A">
        <w:rPr>
          <w:sz w:val="18"/>
          <w:szCs w:val="18"/>
        </w:rPr>
        <w:t xml:space="preserve">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w:t>
      </w:r>
      <w:proofErr w:type="gramStart"/>
      <w:r w:rsidRPr="0098164A">
        <w:rPr>
          <w:sz w:val="18"/>
          <w:szCs w:val="18"/>
        </w:rPr>
        <w:t>lokal</w:t>
      </w:r>
      <w:proofErr w:type="gramEnd"/>
      <w:r w:rsidRPr="0098164A">
        <w:rPr>
          <w:sz w:val="18"/>
          <w:szCs w:val="18"/>
        </w:rPr>
        <w:t xml:space="preserve">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w:t>
      </w:r>
      <w:proofErr w:type="gramStart"/>
      <w:r w:rsidRPr="00D8295A">
        <w:rPr>
          <w:strike/>
          <w:sz w:val="18"/>
          <w:szCs w:val="18"/>
        </w:rPr>
        <w:t>branşlardaki</w:t>
      </w:r>
      <w:proofErr w:type="gramEnd"/>
      <w:r w:rsidRPr="00D8295A">
        <w:rPr>
          <w:strike/>
          <w:sz w:val="18"/>
          <w:szCs w:val="18"/>
        </w:rPr>
        <w:t xml:space="preserve">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D8295A">
        <w:rPr>
          <w:strike/>
          <w:sz w:val="18"/>
          <w:szCs w:val="18"/>
        </w:rPr>
        <w:t>kombinasyon</w:t>
      </w:r>
      <w:proofErr w:type="gramEnd"/>
      <w:r w:rsidRPr="00D8295A">
        <w:rPr>
          <w:strike/>
          <w:sz w:val="18"/>
          <w:szCs w:val="18"/>
        </w:rPr>
        <w:t xml:space="preserve">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w:t>
      </w:r>
      <w:proofErr w:type="gramStart"/>
      <w:r w:rsidRPr="00D8295A">
        <w:rPr>
          <w:strike/>
          <w:sz w:val="18"/>
          <w:szCs w:val="18"/>
        </w:rPr>
        <w:t>kombinasyon</w:t>
      </w:r>
      <w:proofErr w:type="gramEnd"/>
      <w:r w:rsidRPr="00D8295A">
        <w:rPr>
          <w:strike/>
          <w:sz w:val="18"/>
          <w:szCs w:val="18"/>
        </w:rPr>
        <w:t xml:space="preserve">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w:t>
      </w:r>
      <w:proofErr w:type="gramStart"/>
      <w:r w:rsidRPr="00E64299">
        <w:rPr>
          <w:color w:val="FF0000"/>
          <w:sz w:val="18"/>
          <w:szCs w:val="18"/>
        </w:rPr>
        <w:t>branşlardaki</w:t>
      </w:r>
      <w:proofErr w:type="gramEnd"/>
      <w:r w:rsidRPr="00E64299">
        <w:rPr>
          <w:color w:val="FF0000"/>
          <w:sz w:val="18"/>
          <w:szCs w:val="18"/>
        </w:rPr>
        <w:t xml:space="preserve">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E64299">
        <w:rPr>
          <w:color w:val="FF0000"/>
          <w:sz w:val="18"/>
          <w:szCs w:val="18"/>
        </w:rPr>
        <w:t>kombinasyon</w:t>
      </w:r>
      <w:proofErr w:type="gramEnd"/>
      <w:r w:rsidRPr="00E64299">
        <w:rPr>
          <w:color w:val="FF0000"/>
          <w:sz w:val="18"/>
          <w:szCs w:val="18"/>
        </w:rPr>
        <w:t xml:space="preserve">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w:t>
      </w:r>
      <w:proofErr w:type="gramStart"/>
      <w:r w:rsidRPr="00E64299">
        <w:rPr>
          <w:color w:val="FF0000"/>
          <w:sz w:val="18"/>
          <w:szCs w:val="18"/>
        </w:rPr>
        <w:t>kombinasyon</w:t>
      </w:r>
      <w:proofErr w:type="gramEnd"/>
      <w:r w:rsidRPr="00E64299">
        <w:rPr>
          <w:color w:val="FF0000"/>
          <w:sz w:val="18"/>
          <w:szCs w:val="18"/>
        </w:rPr>
        <w:t xml:space="preserve">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proofErr w:type="gramStart"/>
      <w:r w:rsidRPr="00E64299">
        <w:rPr>
          <w:color w:val="FF0000"/>
          <w:sz w:val="18"/>
          <w:szCs w:val="18"/>
        </w:rPr>
        <w:t>a</w:t>
      </w:r>
      <w:proofErr w:type="gramEnd"/>
      <w:r w:rsidRPr="00E64299">
        <w:rPr>
          <w:color w:val="FF0000"/>
          <w:sz w:val="18"/>
          <w:szCs w:val="18"/>
        </w:rPr>
        <w:t>.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proofErr w:type="gramStart"/>
      <w:r w:rsidRPr="00E64299">
        <w:rPr>
          <w:color w:val="FF0000"/>
          <w:sz w:val="18"/>
          <w:szCs w:val="18"/>
        </w:rPr>
        <w:t>b</w:t>
      </w:r>
      <w:proofErr w:type="gramEnd"/>
      <w:r w:rsidRPr="00E64299">
        <w:rPr>
          <w:color w:val="FF0000"/>
          <w:sz w:val="18"/>
          <w:szCs w:val="18"/>
        </w:rPr>
        <w:t>.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w:t>
      </w:r>
      <w:proofErr w:type="gramStart"/>
      <w:r w:rsidRPr="0098164A">
        <w:rPr>
          <w:sz w:val="18"/>
          <w:szCs w:val="18"/>
        </w:rPr>
        <w:t>prospektüs</w:t>
      </w:r>
      <w:proofErr w:type="gramEnd"/>
      <w:r w:rsidRPr="0098164A">
        <w:rPr>
          <w:sz w:val="18"/>
          <w:szCs w:val="18"/>
        </w:rPr>
        <w:t xml:space="preserve">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Pr="0098164A"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857DA8" w:rsidRPr="0098164A" w:rsidRDefault="00857DA8" w:rsidP="00D9275A">
      <w:pPr>
        <w:pStyle w:val="ListeParagraf"/>
        <w:numPr>
          <w:ilvl w:val="1"/>
          <w:numId w:val="53"/>
        </w:numPr>
        <w:tabs>
          <w:tab w:val="left" w:pos="993"/>
        </w:tabs>
        <w:spacing w:before="0" w:beforeAutospacing="0" w:after="0" w:afterAutospacing="0"/>
        <w:ind w:left="0" w:firstLine="709"/>
        <w:jc w:val="both"/>
        <w:outlineLvl w:val="4"/>
        <w:rPr>
          <w:sz w:val="18"/>
          <w:szCs w:val="18"/>
        </w:rPr>
      </w:pPr>
      <w:r w:rsidRPr="0098164A">
        <w:rPr>
          <w:sz w:val="18"/>
          <w:szCs w:val="18"/>
        </w:rPr>
        <w:t>Miyelodisplastik Sendromda (MDS) görülen dirençli anemi tedavisinde;</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Kemik iliği blast oranının %5</w:t>
      </w:r>
      <w:r w:rsidR="002105DF" w:rsidRPr="0098164A">
        <w:rPr>
          <w:sz w:val="18"/>
          <w:szCs w:val="18"/>
        </w:rPr>
        <w:t>’</w:t>
      </w:r>
      <w:r w:rsidRPr="0098164A">
        <w:rPr>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Azasitidin veya Decitabini 4 ay alan hastalarda yanıt değerlendirilmesi yapılır. Blast oranı %5 ve altına inen hastalar ile tedaviye başlandığındaki ilk değerine göre blast oranında %50</w:t>
      </w:r>
      <w:r w:rsidR="002105DF" w:rsidRPr="0098164A">
        <w:rPr>
          <w:sz w:val="18"/>
          <w:szCs w:val="18"/>
        </w:rPr>
        <w:t>’</w:t>
      </w:r>
      <w:r w:rsidRPr="0098164A">
        <w:rPr>
          <w:sz w:val="18"/>
          <w:szCs w:val="18"/>
        </w:rPr>
        <w:t>den daha az azalma olan hastalarda tedavi kesilir. Blast oranı tedaviye başlandığındaki ilk değerine göre %50 ve daha fazla azalan (ancak Blast oranı %5</w:t>
      </w:r>
      <w:r w:rsidR="002105DF" w:rsidRPr="0098164A">
        <w:rPr>
          <w:sz w:val="18"/>
          <w:szCs w:val="18"/>
        </w:rPr>
        <w:t>’</w:t>
      </w:r>
      <w:r w:rsidRPr="0098164A">
        <w:rPr>
          <w:sz w:val="18"/>
          <w:szCs w:val="18"/>
        </w:rPr>
        <w:t xml:space="preserve">in üstünde kalan) hastalarda bu durumu belirten yeni bir rapor düzenlenerek yalnızca 3 ay daha tedaviye devam edilir. Relaps olan hastalarda başlama </w:t>
      </w:r>
      <w:proofErr w:type="gramStart"/>
      <w:r w:rsidRPr="0098164A">
        <w:rPr>
          <w:sz w:val="18"/>
          <w:szCs w:val="18"/>
        </w:rPr>
        <w:t>kriterlerine</w:t>
      </w:r>
      <w:proofErr w:type="gramEnd"/>
      <w:r w:rsidRPr="0098164A">
        <w:rPr>
          <w:sz w:val="18"/>
          <w:szCs w:val="18"/>
        </w:rPr>
        <w:t xml:space="preserve"> uygun olarak tedaviye tekrar başlanabilir.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Decitabin, yukarıdaki koşullarda 4 haftada bir 5 günlük sürede (20 mg/m</w:t>
      </w:r>
      <w:r w:rsidRPr="0098164A">
        <w:rPr>
          <w:sz w:val="18"/>
          <w:szCs w:val="18"/>
          <w:vertAlign w:val="superscript"/>
        </w:rPr>
        <w:t>2</w:t>
      </w:r>
      <w:r w:rsidRPr="0098164A">
        <w:rPr>
          <w:sz w:val="18"/>
          <w:szCs w:val="18"/>
        </w:rPr>
        <w:t>/gün) toplam 100 mg/m</w:t>
      </w:r>
      <w:r w:rsidRPr="0098164A">
        <w:rPr>
          <w:sz w:val="18"/>
          <w:szCs w:val="18"/>
          <w:vertAlign w:val="superscript"/>
        </w:rPr>
        <w:t>2</w:t>
      </w:r>
      <w:r w:rsidRPr="0098164A">
        <w:rPr>
          <w:sz w:val="18"/>
          <w:szCs w:val="18"/>
        </w:rPr>
        <w:t>’yi geçmeyecek şekilde kullanılır.</w:t>
      </w:r>
    </w:p>
    <w:p w:rsidR="00857DA8" w:rsidRPr="0098164A" w:rsidRDefault="00247B8B" w:rsidP="00247B8B">
      <w:pPr>
        <w:tabs>
          <w:tab w:val="left" w:pos="993"/>
        </w:tabs>
        <w:ind w:left="3949" w:hanging="3240"/>
        <w:jc w:val="both"/>
        <w:outlineLvl w:val="4"/>
        <w:rPr>
          <w:sz w:val="18"/>
          <w:szCs w:val="18"/>
        </w:rPr>
      </w:pPr>
      <w:proofErr w:type="gramStart"/>
      <w:r w:rsidRPr="0098164A">
        <w:rPr>
          <w:sz w:val="18"/>
          <w:szCs w:val="18"/>
        </w:rPr>
        <w:t>ç</w:t>
      </w:r>
      <w:proofErr w:type="gramEnd"/>
      <w:r w:rsidRPr="0098164A">
        <w:rPr>
          <w:sz w:val="18"/>
          <w:szCs w:val="18"/>
        </w:rPr>
        <w:t xml:space="preserve">. </w:t>
      </w:r>
      <w:r w:rsidR="00857DA8" w:rsidRPr="0098164A">
        <w:rPr>
          <w:sz w:val="18"/>
          <w:szCs w:val="18"/>
        </w:rPr>
        <w:t>Bu ilaçlar birlikte kullanılamaz.</w:t>
      </w:r>
    </w:p>
    <w:p w:rsidR="00857DA8" w:rsidRPr="0098164A" w:rsidRDefault="00C4738B" w:rsidP="00C4738B">
      <w:pPr>
        <w:ind w:firstLine="709"/>
        <w:jc w:val="both"/>
        <w:outlineLvl w:val="4"/>
        <w:rPr>
          <w:sz w:val="18"/>
          <w:szCs w:val="18"/>
        </w:rPr>
      </w:pPr>
      <w:r w:rsidRPr="0098164A">
        <w:rPr>
          <w:sz w:val="18"/>
          <w:szCs w:val="18"/>
        </w:rPr>
        <w:t xml:space="preserve">2) </w:t>
      </w:r>
      <w:r w:rsidR="00857DA8" w:rsidRPr="0098164A">
        <w:rPr>
          <w:sz w:val="18"/>
          <w:szCs w:val="18"/>
        </w:rPr>
        <w:t>Azasitidin; kronik miyelomonositer lösemi (KMML) ve akut miyeloid lösemi (AML) tedavisinde;</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İçinde en az bir hematoloji uzmanının bulunduğu 4 ay süre ile geçerli sağlık kurulu raporuna dayanılarak hematoloji uzman hekimleri tarafından reçete edilebilir. </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Söz konusu teşhislerde en fazla 4 kür kullanılabilir. </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 xml:space="preserve">Sağlık Bakanlığınca onaylanan </w:t>
      </w:r>
      <w:proofErr w:type="gramStart"/>
      <w:r w:rsidRPr="00C92CF8">
        <w:rPr>
          <w:strike/>
          <w:sz w:val="18"/>
          <w:szCs w:val="18"/>
        </w:rPr>
        <w:t>prospektüslerinde</w:t>
      </w:r>
      <w:proofErr w:type="gramEnd"/>
      <w:r w:rsidRPr="00C92CF8">
        <w:rPr>
          <w:strike/>
          <w:sz w:val="18"/>
          <w:szCs w:val="18"/>
        </w:rPr>
        <w:t xml:space="preserv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 xml:space="preserve">1) Dasatinib; </w:t>
      </w:r>
      <w:proofErr w:type="gramStart"/>
      <w:r w:rsidRPr="003219C7">
        <w:rPr>
          <w:rFonts w:eastAsia="ヒラギノ明朝 Pro W3"/>
          <w:color w:val="FF0000"/>
          <w:sz w:val="18"/>
          <w:szCs w:val="18"/>
        </w:rPr>
        <w:t>prospektüsünde</w:t>
      </w:r>
      <w:proofErr w:type="gramEnd"/>
      <w:r w:rsidRPr="003219C7">
        <w:rPr>
          <w:rFonts w:eastAsia="ヒラギノ明朝 Pro W3"/>
          <w:color w:val="FF0000"/>
          <w:sz w:val="18"/>
          <w:szCs w:val="18"/>
        </w:rPr>
        <w:t xml:space="preserv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 xml:space="preserve">2) Nilotinib yalnızca; İmatinib </w:t>
      </w:r>
      <w:proofErr w:type="gramStart"/>
      <w:r w:rsidRPr="003219C7">
        <w:rPr>
          <w:rFonts w:eastAsia="ヒラギノ明朝 Pro W3"/>
          <w:color w:val="FF0000"/>
          <w:sz w:val="18"/>
          <w:szCs w:val="18"/>
        </w:rPr>
        <w:t>dahil</w:t>
      </w:r>
      <w:proofErr w:type="gramEnd"/>
      <w:r w:rsidRPr="003219C7">
        <w:rPr>
          <w:rFonts w:eastAsia="ヒラギノ明朝 Pro W3"/>
          <w:color w:val="FF0000"/>
          <w:sz w:val="18"/>
          <w:szCs w:val="18"/>
        </w:rPr>
        <w:t xml:space="preserve">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proofErr w:type="gramStart"/>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w:t>
      </w:r>
      <w:proofErr w:type="gramEnd"/>
      <w:r w:rsidRPr="0098164A">
        <w:rPr>
          <w:sz w:val="18"/>
          <w:szCs w:val="18"/>
        </w:rPr>
        <w:t xml:space="preserve">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w:t>
      </w:r>
      <w:proofErr w:type="gramStart"/>
      <w:r w:rsidRPr="0098164A">
        <w:rPr>
          <w:sz w:val="18"/>
          <w:szCs w:val="18"/>
        </w:rPr>
        <w:t>lokal</w:t>
      </w:r>
      <w:proofErr w:type="gramEnd"/>
      <w:r w:rsidRPr="0098164A">
        <w:rPr>
          <w:sz w:val="18"/>
          <w:szCs w:val="18"/>
        </w:rPr>
        <w:t xml:space="preserve">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proofErr w:type="gramStart"/>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proofErr w:type="gramEnd"/>
      <w:r w:rsidR="00B46940" w:rsidRPr="00C87145">
        <w:rPr>
          <w:rFonts w:eastAsiaTheme="minorEastAsia" w:cstheme="minorBidi"/>
          <w:b/>
          <w:color w:val="FF0000"/>
          <w:sz w:val="18"/>
          <w:szCs w:val="18"/>
        </w:rPr>
        <w:t>-</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w:t>
      </w:r>
      <w:proofErr w:type="gramStart"/>
      <w:r w:rsidRPr="0098164A">
        <w:rPr>
          <w:sz w:val="18"/>
          <w:szCs w:val="18"/>
        </w:rPr>
        <w:t>kriterden</w:t>
      </w:r>
      <w:proofErr w:type="gramEnd"/>
      <w:r w:rsidRPr="0098164A">
        <w:rPr>
          <w:sz w:val="18"/>
          <w:szCs w:val="18"/>
        </w:rPr>
        <w:t xml:space="preserve">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proofErr w:type="gramStart"/>
      <w:r w:rsidRPr="0098164A">
        <w:rPr>
          <w:sz w:val="18"/>
          <w:szCs w:val="18"/>
          <w:lang w:eastAsia="tr-TR"/>
        </w:rPr>
        <w:t>a</w:t>
      </w:r>
      <w:proofErr w:type="gramEnd"/>
      <w:r w:rsidRPr="0098164A">
        <w:rPr>
          <w:sz w:val="18"/>
          <w:szCs w:val="18"/>
          <w:lang w:eastAsia="tr-TR"/>
        </w:rPr>
        <w:t>.</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proofErr w:type="gramStart"/>
      <w:r w:rsidRPr="0098164A">
        <w:rPr>
          <w:sz w:val="18"/>
          <w:szCs w:val="18"/>
        </w:rPr>
        <w:lastRenderedPageBreak/>
        <w:t>b</w:t>
      </w:r>
      <w:proofErr w:type="gramEnd"/>
      <w:r w:rsidRPr="0098164A">
        <w:rPr>
          <w:sz w:val="18"/>
          <w:szCs w:val="18"/>
        </w:rPr>
        <w:t>.</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w:t>
      </w:r>
      <w:proofErr w:type="gramStart"/>
      <w:r w:rsidR="00857DA8" w:rsidRPr="0098164A">
        <w:rPr>
          <w:sz w:val="18"/>
          <w:szCs w:val="18"/>
          <w:lang w:eastAsia="tr-TR"/>
        </w:rPr>
        <w:t>lokal</w:t>
      </w:r>
      <w:proofErr w:type="gramEnd"/>
      <w:r w:rsidR="00857DA8" w:rsidRPr="0098164A">
        <w:rPr>
          <w:sz w:val="18"/>
          <w:szCs w:val="18"/>
          <w:lang w:eastAsia="tr-TR"/>
        </w:rPr>
        <w:t xml:space="preserve">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w:t>
      </w:r>
      <w:proofErr w:type="gramStart"/>
      <w:r w:rsidR="00857DA8" w:rsidRPr="0098164A">
        <w:rPr>
          <w:sz w:val="18"/>
          <w:szCs w:val="18"/>
          <w:lang w:eastAsia="tr-TR"/>
        </w:rPr>
        <w:t>kemoterapiye</w:t>
      </w:r>
      <w:proofErr w:type="gramEnd"/>
      <w:r w:rsidR="00857DA8" w:rsidRPr="0098164A">
        <w:rPr>
          <w:sz w:val="18"/>
          <w:szCs w:val="18"/>
          <w:lang w:eastAsia="tr-TR"/>
        </w:rPr>
        <w:t xml:space="preserv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w:t>
      </w:r>
      <w:proofErr w:type="gramStart"/>
      <w:r w:rsidR="00857DA8" w:rsidRPr="0098164A">
        <w:rPr>
          <w:sz w:val="18"/>
          <w:szCs w:val="18"/>
          <w:lang w:eastAsia="tr-TR"/>
        </w:rPr>
        <w:t>kemoterapi</w:t>
      </w:r>
      <w:proofErr w:type="gramEnd"/>
      <w:r w:rsidR="00857DA8" w:rsidRPr="0098164A">
        <w:rPr>
          <w:sz w:val="18"/>
          <w:szCs w:val="18"/>
          <w:lang w:eastAsia="tr-TR"/>
        </w:rPr>
        <w:t xml:space="preserve">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w:t>
      </w:r>
      <w:proofErr w:type="gramStart"/>
      <w:r w:rsidRPr="0098164A">
        <w:rPr>
          <w:sz w:val="18"/>
          <w:szCs w:val="18"/>
        </w:rPr>
        <w:t>veya,</w:t>
      </w:r>
      <w:proofErr w:type="gramEnd"/>
      <w:r w:rsidRPr="0098164A">
        <w:rPr>
          <w:sz w:val="18"/>
          <w:szCs w:val="18"/>
        </w:rPr>
        <w:t xml:space="preserve">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proofErr w:type="gramStart"/>
      <w:r w:rsidRPr="0098164A">
        <w:rPr>
          <w:sz w:val="18"/>
          <w:szCs w:val="18"/>
        </w:rPr>
        <w:t>hematoloji</w:t>
      </w:r>
      <w:proofErr w:type="gramEnd"/>
      <w:r w:rsidRPr="0098164A">
        <w:rPr>
          <w:sz w:val="18"/>
          <w:szCs w:val="18"/>
        </w:rPr>
        <w:t xml:space="preserve">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iki yıla tamamlanabilir.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proofErr w:type="gramStart"/>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w:t>
      </w:r>
      <w:proofErr w:type="gramEnd"/>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w:t>
      </w:r>
      <w:proofErr w:type="gramStart"/>
      <w:r w:rsidRPr="00B201F1">
        <w:rPr>
          <w:color w:val="FF0000"/>
          <w:sz w:val="18"/>
          <w:szCs w:val="18"/>
        </w:rPr>
        <w:t>göre  progresyon</w:t>
      </w:r>
      <w:proofErr w:type="gramEnd"/>
      <w:r w:rsidRPr="00B201F1">
        <w:rPr>
          <w:color w:val="FF0000"/>
          <w:sz w:val="18"/>
          <w:szCs w:val="18"/>
        </w:rPr>
        <w:t xml:space="preserve">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 </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 xml:space="preserve">Biyolojik tedaviler (interferon ya da interlökin) sonrasında progresyon gelişmiş </w:t>
      </w:r>
      <w:proofErr w:type="gramStart"/>
      <w:r w:rsidR="00857DA8" w:rsidRPr="0098164A">
        <w:rPr>
          <w:sz w:val="18"/>
          <w:szCs w:val="18"/>
        </w:rPr>
        <w:t>lokal</w:t>
      </w:r>
      <w:proofErr w:type="gramEnd"/>
      <w:r w:rsidR="00857DA8" w:rsidRPr="0098164A">
        <w:rPr>
          <w:sz w:val="18"/>
          <w:szCs w:val="18"/>
        </w:rPr>
        <w:t xml:space="preserve">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46515D" w:rsidP="00B347C0">
      <w:pPr>
        <w:ind w:firstLine="709"/>
        <w:jc w:val="both"/>
        <w:outlineLvl w:val="4"/>
        <w:rPr>
          <w:sz w:val="18"/>
          <w:szCs w:val="18"/>
        </w:rPr>
      </w:pPr>
      <w:r w:rsidRPr="0098164A">
        <w:rPr>
          <w:sz w:val="18"/>
          <w:szCs w:val="18"/>
        </w:rPr>
        <w:t xml:space="preserve">2) </w:t>
      </w:r>
      <w:r w:rsidR="00857DA8" w:rsidRPr="0098164A">
        <w:rPr>
          <w:sz w:val="18"/>
          <w:szCs w:val="18"/>
        </w:rPr>
        <w:t>Temsirolimus, sunitinib, sorafenib ve pazopanib metastatik renal hücreli karsinomlu hastalarda ardışık ya da kombine olarak kullanılamaz.</w:t>
      </w:r>
      <w:r w:rsidR="00857DA8" w:rsidRPr="0098164A">
        <w:rPr>
          <w:b/>
          <w:sz w:val="18"/>
          <w:szCs w:val="18"/>
        </w:rPr>
        <w:t xml:space="preserve"> </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46515D" w:rsidRPr="0098164A">
        <w:rPr>
          <w:sz w:val="18"/>
          <w:szCs w:val="18"/>
        </w:rPr>
        <w:t xml:space="preserve">SUT’un </w:t>
      </w:r>
      <w:r w:rsidRPr="0098164A">
        <w:rPr>
          <w:sz w:val="18"/>
          <w:szCs w:val="18"/>
        </w:rPr>
        <w:t>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704F41" w:rsidRDefault="00857DA8" w:rsidP="00704F41">
      <w:pPr>
        <w:pStyle w:val="Balk3"/>
        <w:spacing w:before="0"/>
        <w:ind w:firstLine="284"/>
        <w:jc w:val="both"/>
        <w:rPr>
          <w:rFonts w:ascii="Times New Roman" w:hAnsi="Times New Roman" w:cs="Times New Roman"/>
          <w:color w:val="auto"/>
          <w:sz w:val="18"/>
          <w:szCs w:val="18"/>
        </w:rPr>
      </w:pPr>
      <w:bookmarkStart w:id="611"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704F41">
        <w:rPr>
          <w:rFonts w:ascii="Times New Roman" w:eastAsia="ヒラギノ明朝 Pro W3" w:hAnsi="Times New Roman" w:cs="Times New Roman"/>
          <w:color w:val="FF0000"/>
          <w:sz w:val="18"/>
          <w:szCs w:val="18"/>
        </w:rPr>
        <w:t>Klopidogrel, silostazol, ivabradin, prasugrel, dabigatran ve rivaroksaban kullanım ilkeleri</w:t>
      </w:r>
      <w:r w:rsidR="00704F41" w:rsidRPr="0098164A">
        <w:rPr>
          <w:rFonts w:ascii="Times New Roman" w:hAnsi="Times New Roman" w:cs="Times New Roman"/>
          <w:color w:val="auto"/>
          <w:sz w:val="18"/>
          <w:szCs w:val="18"/>
        </w:rPr>
        <w:t xml:space="preserve"> </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 xml:space="preserve">kombinasyonları </w:t>
      </w:r>
      <w:proofErr w:type="gramStart"/>
      <w:r w:rsidR="00827E89" w:rsidRPr="0098164A">
        <w:rPr>
          <w:rFonts w:ascii="Times New Roman" w:hAnsi="Times New Roman" w:cs="Times New Roman"/>
          <w:color w:val="auto"/>
          <w:sz w:val="18"/>
          <w:szCs w:val="18"/>
        </w:rPr>
        <w:t>dahil</w:t>
      </w:r>
      <w:proofErr w:type="gramEnd"/>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w:t>
      </w:r>
      <w:proofErr w:type="gramStart"/>
      <w:r w:rsidRPr="0098164A">
        <w:rPr>
          <w:sz w:val="18"/>
          <w:szCs w:val="18"/>
        </w:rPr>
        <w:t>sendrom</w:t>
      </w:r>
      <w:proofErr w:type="gramEnd"/>
      <w:r w:rsidRPr="0098164A">
        <w:rPr>
          <w:sz w:val="18"/>
          <w:szCs w:val="18"/>
        </w:rPr>
        <w:t xml:space="preserve">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8B43D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proofErr w:type="gramStart"/>
      <w:r w:rsidR="00056152" w:rsidRPr="00C87145">
        <w:rPr>
          <w:rFonts w:eastAsiaTheme="minorEastAsia" w:cstheme="minorBidi"/>
          <w:b/>
          <w:color w:val="FF0000"/>
          <w:sz w:val="18"/>
          <w:szCs w:val="18"/>
        </w:rPr>
        <w:t>Değişik:RG</w:t>
      </w:r>
      <w:proofErr w:type="gramEnd"/>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proofErr w:type="gramStart"/>
      <w:r w:rsidR="008B43D7" w:rsidRPr="008B43D7">
        <w:rPr>
          <w:sz w:val="18"/>
          <w:szCs w:val="18"/>
        </w:rPr>
        <w:t xml:space="preserve">) </w:t>
      </w:r>
      <w:r w:rsidR="008B43D7" w:rsidRPr="008B43D7">
        <w:rPr>
          <w:color w:val="FF0000"/>
          <w:sz w:val="18"/>
          <w:szCs w:val="18"/>
        </w:rPr>
        <w:t xml:space="preserve">Kalp kapak biyoprotezi bulunanlarda, 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w:t>
      </w:r>
      <w:proofErr w:type="gramEnd"/>
      <w:r w:rsidR="008B43D7" w:rsidRPr="008B43D7">
        <w:rPr>
          <w:color w:val="FF0000"/>
          <w:sz w:val="18"/>
          <w:szCs w:val="18"/>
        </w:rPr>
        <w:t>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w:t>
      </w:r>
      <w:proofErr w:type="gramStart"/>
      <w:r w:rsidRPr="0098164A">
        <w:rPr>
          <w:sz w:val="18"/>
          <w:szCs w:val="18"/>
        </w:rPr>
        <w:t>semptomları</w:t>
      </w:r>
      <w:proofErr w:type="gramEnd"/>
      <w:r w:rsidRPr="0098164A">
        <w:rPr>
          <w:sz w:val="18"/>
          <w:szCs w:val="18"/>
        </w:rPr>
        <w:t xml:space="preserve">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proofErr w:type="gramStart"/>
      <w:r w:rsidRPr="0098164A">
        <w:rPr>
          <w:sz w:val="18"/>
          <w:szCs w:val="18"/>
        </w:rPr>
        <w:t>reçete</w:t>
      </w:r>
      <w:proofErr w:type="gramEnd"/>
      <w:r w:rsidRPr="0098164A">
        <w:rPr>
          <w:sz w:val="18"/>
          <w:szCs w:val="18"/>
        </w:rPr>
        <w:t xml:space="preserve"> edilir.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p>
    <w:p w:rsidR="00857DA8" w:rsidRPr="0098164A" w:rsidRDefault="00857DA8" w:rsidP="00B347C0">
      <w:pPr>
        <w:ind w:firstLine="709"/>
        <w:jc w:val="both"/>
        <w:outlineLvl w:val="4"/>
        <w:rPr>
          <w:sz w:val="18"/>
          <w:szCs w:val="18"/>
        </w:rPr>
      </w:pPr>
      <w:r w:rsidRPr="0098164A">
        <w:rPr>
          <w:sz w:val="18"/>
          <w:szCs w:val="18"/>
        </w:rPr>
        <w:t xml:space="preserve">(1) Normal sinüs ritmi olan, kronik </w:t>
      </w:r>
      <w:proofErr w:type="gramStart"/>
      <w:r w:rsidRPr="0098164A">
        <w:rPr>
          <w:sz w:val="18"/>
          <w:szCs w:val="18"/>
        </w:rPr>
        <w:t>stabil</w:t>
      </w:r>
      <w:proofErr w:type="gramEnd"/>
      <w:r w:rsidRPr="0098164A">
        <w:rPr>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98164A">
        <w:rPr>
          <w:sz w:val="18"/>
          <w:szCs w:val="18"/>
        </w:rPr>
        <w:t xml:space="preserve"> </w:t>
      </w:r>
      <w:r w:rsidRPr="0098164A">
        <w:rPr>
          <w:sz w:val="18"/>
          <w:szCs w:val="18"/>
        </w:rPr>
        <w:t>&lt;</w:t>
      </w:r>
      <w:r w:rsidR="00BB11D0" w:rsidRPr="0098164A">
        <w:rPr>
          <w:sz w:val="18"/>
          <w:szCs w:val="18"/>
        </w:rPr>
        <w:t>%</w:t>
      </w:r>
      <w:r w:rsidRPr="0098164A">
        <w:rPr>
          <w:sz w:val="18"/>
          <w:szCs w:val="18"/>
        </w:rPr>
        <w:t xml:space="preserve">40) bulunan hastalar için en az bir kardiyoloji uzmanının bulunduğu sağlık kurulu raporu ile kardiyoloji uzmanı veya </w:t>
      </w:r>
      <w:r w:rsidR="00F26587" w:rsidRPr="0098164A">
        <w:rPr>
          <w:sz w:val="18"/>
          <w:szCs w:val="18"/>
        </w:rPr>
        <w:t xml:space="preserve">iç hastalıkları </w:t>
      </w:r>
      <w:r w:rsidRPr="0098164A">
        <w:rPr>
          <w:sz w:val="18"/>
          <w:szCs w:val="18"/>
        </w:rPr>
        <w:t xml:space="preserve">uzmanı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Kronik kalp yetmezliği tedavisinde ejeksiyon </w:t>
      </w:r>
      <w:proofErr w:type="gramStart"/>
      <w:r w:rsidRPr="0098164A">
        <w:rPr>
          <w:sz w:val="18"/>
          <w:szCs w:val="18"/>
        </w:rPr>
        <w:t>fraksiyonu</w:t>
      </w:r>
      <w:proofErr w:type="gramEnd"/>
      <w:r w:rsidRPr="0098164A">
        <w:rPr>
          <w:sz w:val="18"/>
          <w:szCs w:val="18"/>
        </w:rPr>
        <w:t xml:space="preserve"> %45</w:t>
      </w:r>
      <w:r w:rsidR="002105DF" w:rsidRPr="0098164A">
        <w:rPr>
          <w:sz w:val="18"/>
          <w:szCs w:val="18"/>
        </w:rPr>
        <w:t>’</w:t>
      </w:r>
      <w:r w:rsidRPr="0098164A">
        <w:rPr>
          <w:sz w:val="18"/>
          <w:szCs w:val="18"/>
        </w:rPr>
        <w:t>in altında olan hastalarda aşağıdaki durumlarda en az bir kardiyoloji uzman hekiminin bulunduğu sağlık kurulu raporu ile kardiyoloji veya iç hastalıkları uzman hekimleri tarafından reçete edilebilir;</w:t>
      </w:r>
    </w:p>
    <w:p w:rsidR="00857DA8" w:rsidRPr="0098164A" w:rsidRDefault="00857DA8" w:rsidP="00B347C0">
      <w:pPr>
        <w:tabs>
          <w:tab w:val="left" w:pos="579"/>
        </w:tabs>
        <w:ind w:firstLine="709"/>
        <w:jc w:val="both"/>
        <w:outlineLvl w:val="4"/>
        <w:rPr>
          <w:sz w:val="18"/>
          <w:szCs w:val="18"/>
        </w:rPr>
      </w:pPr>
      <w:r w:rsidRPr="0098164A">
        <w:rPr>
          <w:sz w:val="18"/>
          <w:szCs w:val="18"/>
        </w:rPr>
        <w:t>a) Beta blokör tedavisi altında olup halen kalp hızı yüksek seyreden veya</w:t>
      </w:r>
    </w:p>
    <w:p w:rsidR="00857DA8" w:rsidRPr="0098164A" w:rsidRDefault="00857DA8" w:rsidP="00B347C0">
      <w:pPr>
        <w:ind w:firstLine="709"/>
        <w:jc w:val="both"/>
        <w:outlineLvl w:val="4"/>
        <w:rPr>
          <w:sz w:val="18"/>
          <w:szCs w:val="18"/>
        </w:rPr>
      </w:pPr>
      <w:r w:rsidRPr="0098164A">
        <w:rPr>
          <w:sz w:val="18"/>
          <w:szCs w:val="18"/>
        </w:rPr>
        <w:t xml:space="preserve">b) Beta blokör kontrendikasyonu olan veya </w:t>
      </w:r>
    </w:p>
    <w:p w:rsidR="009966E5" w:rsidRDefault="00857DA8" w:rsidP="009966E5">
      <w:pPr>
        <w:tabs>
          <w:tab w:val="left" w:pos="567"/>
          <w:tab w:val="left" w:pos="752"/>
        </w:tabs>
        <w:ind w:firstLine="709"/>
        <w:jc w:val="both"/>
        <w:outlineLvl w:val="4"/>
        <w:rPr>
          <w:sz w:val="18"/>
          <w:szCs w:val="18"/>
        </w:rPr>
      </w:pPr>
      <w:r w:rsidRPr="0098164A">
        <w:rPr>
          <w:sz w:val="18"/>
          <w:szCs w:val="18"/>
        </w:rPr>
        <w:t>c) Beta blokör tedavisine intoleransı olan.</w:t>
      </w:r>
    </w:p>
    <w:p w:rsidR="009966E5" w:rsidRPr="009966E5" w:rsidRDefault="009966E5" w:rsidP="00B96FD9">
      <w:pPr>
        <w:ind w:left="426"/>
        <w:jc w:val="both"/>
        <w:rPr>
          <w:b/>
          <w:color w:val="FF0000"/>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 xml:space="preserve">(1) Klopidogrel tedavisi altında iken stent trombozu gelişen akut koroner </w:t>
      </w:r>
      <w:proofErr w:type="gramStart"/>
      <w:r w:rsidRPr="009966E5">
        <w:rPr>
          <w:color w:val="FF0000"/>
          <w:sz w:val="18"/>
          <w:szCs w:val="18"/>
        </w:rPr>
        <w:t>sendromlu</w:t>
      </w:r>
      <w:proofErr w:type="gramEnd"/>
      <w:r w:rsidRPr="009966E5">
        <w:rPr>
          <w:color w:val="FF0000"/>
          <w:sz w:val="18"/>
          <w:szCs w:val="18"/>
        </w:rPr>
        <w:t xml:space="preserve">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(2) Stent trombozunun geliştiği tarihten itibaren en fazla 1 yıl süreyle kullanılır.</w:t>
      </w:r>
    </w:p>
    <w:p w:rsidR="00FF587F" w:rsidRPr="00FF587F" w:rsidRDefault="007F21B4" w:rsidP="007F21B4">
      <w:pPr>
        <w:tabs>
          <w:tab w:val="left" w:pos="567"/>
          <w:tab w:val="left" w:pos="752"/>
        </w:tabs>
        <w:jc w:val="both"/>
        <w:outlineLvl w:val="4"/>
        <w:rPr>
          <w:strike/>
          <w:color w:val="FF0000"/>
          <w:sz w:val="18"/>
          <w:szCs w:val="18"/>
        </w:rPr>
      </w:pPr>
      <w:r>
        <w:rPr>
          <w:b/>
          <w:color w:val="FF0000"/>
          <w:sz w:val="18"/>
          <w:szCs w:val="18"/>
        </w:rPr>
        <w:t xml:space="preserve">         </w:t>
      </w:r>
      <w:r w:rsidR="009966E5" w:rsidRPr="009966E5">
        <w:rPr>
          <w:b/>
          <w:color w:val="FF0000"/>
          <w:sz w:val="18"/>
          <w:szCs w:val="18"/>
        </w:rPr>
        <w:t xml:space="preserve">4.2.15.D-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009966E5"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lastRenderedPageBreak/>
        <w:t xml:space="preserve">(3) Dabigatran; yukarıdaki durumlarda bu durumun belirtildiği tedavisine geçişin gerekçesinin belirtildiği ve en az bir </w:t>
      </w:r>
      <w:proofErr w:type="gramStart"/>
      <w:r w:rsidRPr="00FF587F">
        <w:rPr>
          <w:strike/>
          <w:color w:val="FF0000"/>
          <w:sz w:val="18"/>
          <w:szCs w:val="18"/>
        </w:rPr>
        <w:t>kardiyoloji  uzman</w:t>
      </w:r>
      <w:proofErr w:type="gramEnd"/>
      <w:r w:rsidRPr="00FF587F">
        <w:rPr>
          <w:strike/>
          <w:color w:val="FF0000"/>
          <w:sz w:val="18"/>
          <w:szCs w:val="18"/>
        </w:rPr>
        <w:t xml:space="preserve"> hekiminin yer aldığı, 1 yıl süreli sağlık kurulu raporuna dayanılarak yine bu hekimlerce yada iç hastalıkları uzman hekimlerince reçete edilmesi halinde bedeli ödenir.</w:t>
      </w:r>
    </w:p>
    <w:p w:rsidR="00FF587F" w:rsidRPr="00FF587F" w:rsidRDefault="00FF587F" w:rsidP="00FF587F">
      <w:pPr>
        <w:tabs>
          <w:tab w:val="left" w:pos="566"/>
          <w:tab w:val="left" w:pos="752"/>
        </w:tabs>
        <w:ind w:firstLine="709"/>
        <w:jc w:val="both"/>
        <w:outlineLvl w:val="4"/>
        <w:rPr>
          <w:color w:val="FF0000"/>
          <w:sz w:val="18"/>
          <w:szCs w:val="18"/>
        </w:rPr>
      </w:pPr>
      <w:r w:rsidRPr="00FF587F">
        <w:rPr>
          <w:b/>
          <w:color w:val="FF0000"/>
          <w:sz w:val="18"/>
          <w:szCs w:val="18"/>
        </w:rPr>
        <w:t xml:space="preserve">Dabigatran ve </w:t>
      </w:r>
      <w:proofErr w:type="gramStart"/>
      <w:r w:rsidRPr="00FF587F">
        <w:rPr>
          <w:b/>
          <w:color w:val="FF0000"/>
          <w:sz w:val="18"/>
          <w:szCs w:val="18"/>
        </w:rPr>
        <w:t>rivaroksaban ;</w:t>
      </w:r>
      <w:proofErr w:type="gramEnd"/>
    </w:p>
    <w:p w:rsidR="00704F41" w:rsidRPr="00704F41" w:rsidRDefault="00FF587F" w:rsidP="00704F41">
      <w:pPr>
        <w:tabs>
          <w:tab w:val="left" w:pos="566"/>
        </w:tabs>
        <w:spacing w:line="240" w:lineRule="exact"/>
        <w:ind w:firstLine="566"/>
        <w:jc w:val="both"/>
        <w:rPr>
          <w:rFonts w:eastAsia="ヒラギノ明朝 Pro W3"/>
          <w:color w:val="FF0000"/>
          <w:sz w:val="18"/>
          <w:szCs w:val="18"/>
        </w:rPr>
      </w:pPr>
      <w:r w:rsidRPr="00704F41">
        <w:rPr>
          <w:color w:val="FF0000"/>
          <w:sz w:val="18"/>
          <w:szCs w:val="18"/>
        </w:rPr>
        <w:t xml:space="preserve"> </w:t>
      </w:r>
      <w:r w:rsidR="00704F41" w:rsidRPr="00704F41">
        <w:rPr>
          <w:rFonts w:eastAsia="ヒラギノ明朝 Pro W3"/>
          <w:color w:val="FF0000"/>
          <w:sz w:val="18"/>
          <w:szCs w:val="18"/>
        </w:rPr>
        <w:t>(1) Prospektüsünde belirtilen risk faktörlerinden bir ya da daha fazlasına sahip, non-valvuleratriyal</w:t>
      </w:r>
      <w:r w:rsidR="000C73E8">
        <w:rPr>
          <w:rFonts w:eastAsia="ヒラギノ明朝 Pro W3"/>
          <w:color w:val="FF0000"/>
          <w:sz w:val="18"/>
          <w:szCs w:val="18"/>
        </w:rPr>
        <w:t xml:space="preserve"> </w:t>
      </w:r>
      <w:r w:rsidR="00704F41" w:rsidRPr="00704F41">
        <w:rPr>
          <w:rFonts w:eastAsia="ヒラギノ明朝 Pro W3"/>
          <w:color w:val="FF0000"/>
          <w:sz w:val="18"/>
          <w:szCs w:val="18"/>
        </w:rPr>
        <w:t xml:space="preserve">fibrilasyonlu hastalarda (ekokardiyografi ile romatizmal kapak hastalığı veya ciddi mitral kapak hastalığı olmadığı gösterilen veya </w:t>
      </w:r>
      <w:proofErr w:type="gramStart"/>
      <w:r w:rsidR="00704F41" w:rsidRPr="00704F41">
        <w:rPr>
          <w:rFonts w:eastAsia="ヒラギノ明朝 Pro W3"/>
          <w:color w:val="FF0000"/>
          <w:sz w:val="18"/>
          <w:szCs w:val="18"/>
        </w:rPr>
        <w:t>protez</w:t>
      </w:r>
      <w:proofErr w:type="gramEnd"/>
      <w:r w:rsidR="00704F41" w:rsidRPr="00704F41">
        <w:rPr>
          <w:rFonts w:eastAsia="ヒラギノ明朝 Pro W3"/>
          <w:color w:val="FF0000"/>
          <w:sz w:val="18"/>
          <w:szCs w:val="18"/>
        </w:rPr>
        <w:t xml:space="preserve"> kapak hastalığı olmayan);</w:t>
      </w:r>
    </w:p>
    <w:p w:rsidR="00704F41" w:rsidRPr="00704F41" w:rsidRDefault="00704F41" w:rsidP="00704F41">
      <w:pPr>
        <w:tabs>
          <w:tab w:val="left" w:pos="566"/>
        </w:tabs>
        <w:spacing w:line="240" w:lineRule="exact"/>
        <w:ind w:firstLine="566"/>
        <w:jc w:val="both"/>
        <w:rPr>
          <w:rFonts w:eastAsia="ヒラギノ明朝 Pro W3"/>
          <w:color w:val="FF0000"/>
          <w:sz w:val="18"/>
          <w:szCs w:val="18"/>
        </w:rPr>
      </w:pPr>
      <w:r w:rsidRPr="00704F41">
        <w:rPr>
          <w:rFonts w:eastAsia="ヒラギノ明朝 Pro W3"/>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04F41" w:rsidRDefault="00704F41" w:rsidP="00704F41">
      <w:pPr>
        <w:tabs>
          <w:tab w:val="left" w:pos="566"/>
        </w:tabs>
        <w:spacing w:line="240" w:lineRule="exact"/>
        <w:ind w:firstLine="566"/>
        <w:jc w:val="both"/>
        <w:rPr>
          <w:rFonts w:eastAsia="ヒラギノ明朝 Pro W3"/>
          <w:color w:val="FF0000"/>
          <w:sz w:val="18"/>
          <w:szCs w:val="18"/>
        </w:rPr>
      </w:pPr>
      <w:r w:rsidRPr="00704F41">
        <w:rPr>
          <w:rFonts w:eastAsia="ヒラギノ明朝 Pro W3"/>
          <w:color w:val="FF0000"/>
          <w:sz w:val="18"/>
          <w:szCs w:val="18"/>
        </w:rPr>
        <w:t>b) Varfarin tedavisi altında iken serebrovasküler olay geçirenlerde doğrudan dabigatran veya rivaroksaban tedavisine geçilebilir.</w:t>
      </w:r>
    </w:p>
    <w:p w:rsidR="009966E5" w:rsidRPr="00704F41" w:rsidRDefault="00704F41" w:rsidP="00704F41">
      <w:pPr>
        <w:tabs>
          <w:tab w:val="left" w:pos="566"/>
          <w:tab w:val="left" w:pos="752"/>
        </w:tabs>
        <w:jc w:val="both"/>
        <w:outlineLvl w:val="4"/>
        <w:rPr>
          <w:b/>
          <w:strike/>
          <w:color w:val="FF0000"/>
          <w:sz w:val="18"/>
          <w:szCs w:val="18"/>
        </w:rPr>
      </w:pPr>
      <w:r w:rsidRPr="00704F41">
        <w:rPr>
          <w:rFonts w:eastAsia="ヒラギノ明朝 Pro W3"/>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xml:space="preserve">) </w:t>
      </w:r>
      <w:proofErr w:type="gramStart"/>
      <w:r w:rsidRPr="0098164A">
        <w:rPr>
          <w:sz w:val="18"/>
          <w:szCs w:val="18"/>
        </w:rPr>
        <w:t>dahil</w:t>
      </w:r>
      <w:proofErr w:type="gramEnd"/>
      <w:r w:rsidRPr="0098164A">
        <w:rPr>
          <w:sz w:val="18"/>
          <w:szCs w:val="18"/>
        </w:rPr>
        <w:t xml:space="preserve"> edilmemiştir. </w:t>
      </w:r>
      <w:proofErr w:type="gramStart"/>
      <w:r w:rsidRPr="0098164A">
        <w:rPr>
          <w:sz w:val="18"/>
          <w:szCs w:val="18"/>
        </w:rPr>
        <w:t xml:space="preserve">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w:t>
      </w:r>
      <w:proofErr w:type="gramEnd"/>
      <w:r w:rsidRPr="0098164A">
        <w:rPr>
          <w:sz w:val="18"/>
          <w:szCs w:val="18"/>
        </w:rPr>
        <w:t>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proofErr w:type="gramStart"/>
      <w:r w:rsidRPr="0098164A">
        <w:rPr>
          <w:sz w:val="18"/>
          <w:szCs w:val="18"/>
        </w:rPr>
        <w:t>tutar</w:t>
      </w:r>
      <w:proofErr w:type="gramEnd"/>
      <w:r w:rsidRPr="0098164A">
        <w:rPr>
          <w:sz w:val="18"/>
          <w:szCs w:val="18"/>
        </w:rPr>
        <w:t xml:space="preserve">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proofErr w:type="gramStart"/>
      <w:r w:rsidRPr="0098164A">
        <w:rPr>
          <w:sz w:val="18"/>
          <w:szCs w:val="18"/>
        </w:rPr>
        <w:t>tutar</w:t>
      </w:r>
      <w:proofErr w:type="gramEnd"/>
      <w:r w:rsidRPr="0098164A">
        <w:rPr>
          <w:sz w:val="18"/>
          <w:szCs w:val="18"/>
        </w:rPr>
        <w:t xml:space="preserve">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Osteoporoz tedavisinde bifosfonatlar (kombinasyonları </w:t>
      </w:r>
      <w:proofErr w:type="gramStart"/>
      <w:r w:rsidRPr="0098164A">
        <w:rPr>
          <w:sz w:val="18"/>
          <w:szCs w:val="18"/>
        </w:rPr>
        <w:t>dahil</w:t>
      </w:r>
      <w:proofErr w:type="gramEnd"/>
      <w:r w:rsidRPr="0098164A">
        <w:rPr>
          <w:sz w:val="18"/>
          <w:szCs w:val="18"/>
        </w:rPr>
        <w:t xml:space="preserve">) ve diğer osteoporoz ilaçları (raloksifen, calcitonin, stronsiyum ranelat)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w:t>
      </w:r>
      <w:proofErr w:type="gramStart"/>
      <w:r w:rsidRPr="0098164A">
        <w:rPr>
          <w:sz w:val="18"/>
          <w:szCs w:val="18"/>
        </w:rPr>
        <w:t>protez</w:t>
      </w:r>
      <w:proofErr w:type="gramEnd"/>
      <w:r w:rsidRPr="0098164A">
        <w:rPr>
          <w:sz w:val="18"/>
          <w:szCs w:val="18"/>
        </w:rPr>
        <w:t xml:space="preserve">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w:t>
      </w:r>
      <w:proofErr w:type="gramStart"/>
      <w:r w:rsidRPr="0098164A">
        <w:rPr>
          <w:sz w:val="18"/>
          <w:szCs w:val="18"/>
        </w:rPr>
        <w:t>sendromu</w:t>
      </w:r>
      <w:proofErr w:type="gramEnd"/>
      <w:r w:rsidRPr="0098164A">
        <w:rPr>
          <w:sz w:val="18"/>
          <w:szCs w:val="18"/>
        </w:rPr>
        <w:t xml:space="preserve">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w:t>
      </w:r>
      <w:proofErr w:type="gramStart"/>
      <w:r w:rsidRPr="0098164A">
        <w:rPr>
          <w:sz w:val="18"/>
          <w:szCs w:val="18"/>
        </w:rPr>
        <w:t>prospektüsünde</w:t>
      </w:r>
      <w:proofErr w:type="gramEnd"/>
      <w:r w:rsidRPr="0098164A">
        <w:rPr>
          <w:sz w:val="18"/>
          <w:szCs w:val="18"/>
        </w:rPr>
        <w:t xml:space="preserve"> belirtilen dozlar ve sürelerde KMY ölçüm sonucu aranmaksızın kullanılabilir. </w:t>
      </w:r>
    </w:p>
    <w:p w:rsidR="00857DA8" w:rsidRPr="0098164A" w:rsidRDefault="00857DA8" w:rsidP="00084B3D">
      <w:pPr>
        <w:pStyle w:val="numbered10"/>
        <w:spacing w:before="0" w:beforeAutospacing="0" w:after="0" w:afterAutospacing="0"/>
        <w:ind w:firstLine="709"/>
        <w:jc w:val="both"/>
        <w:outlineLvl w:val="4"/>
        <w:rPr>
          <w:sz w:val="18"/>
          <w:szCs w:val="18"/>
        </w:rPr>
      </w:pPr>
      <w:r w:rsidRPr="0098164A">
        <w:rPr>
          <w:sz w:val="18"/>
          <w:szCs w:val="18"/>
        </w:rPr>
        <w:t xml:space="preserve">(5) Bifosfanat grubu ilaçlar; iç hastalıkları, fiziksel tıp ve </w:t>
      </w:r>
      <w:proofErr w:type="gramStart"/>
      <w:r w:rsidRPr="0098164A">
        <w:rPr>
          <w:sz w:val="18"/>
          <w:szCs w:val="18"/>
        </w:rPr>
        <w:t>rehabilitasyon</w:t>
      </w:r>
      <w:proofErr w:type="gramEnd"/>
      <w:r w:rsidRPr="0098164A">
        <w:rPr>
          <w:sz w:val="18"/>
          <w:szCs w:val="18"/>
        </w:rPr>
        <w:t>,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Stronsiyum ranelat ve raloksifen; yalnızca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Kalsitonin, yalnızca üniversite veya eğitim ve araştırma hastanelerinde; ağrılı vertebral kırığı bulunmayan osteoporozlu ve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w:t>
      </w:r>
      <w:proofErr w:type="gramStart"/>
      <w:r w:rsidRPr="0098164A">
        <w:rPr>
          <w:sz w:val="18"/>
          <w:szCs w:val="18"/>
        </w:rPr>
        <w:t>rehabilitasyon</w:t>
      </w:r>
      <w:proofErr w:type="gramEnd"/>
      <w:r w:rsidRPr="0098164A">
        <w:rPr>
          <w:sz w:val="18"/>
          <w:szCs w:val="18"/>
        </w:rPr>
        <w:t xml:space="preserve">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Palivizumab etken maddesini taşıyan preparatın; çocuk kardiyoloji, neonatoloji (yenidoğan), çocuk alerjisi, çocuk </w:t>
      </w:r>
      <w:proofErr w:type="gramStart"/>
      <w:r w:rsidRPr="0098164A">
        <w:rPr>
          <w:sz w:val="18"/>
          <w:szCs w:val="18"/>
        </w:rPr>
        <w:t>enfeksiyon</w:t>
      </w:r>
      <w:proofErr w:type="gramEnd"/>
      <w:r w:rsidRPr="0098164A">
        <w:rPr>
          <w:sz w:val="18"/>
          <w:szCs w:val="18"/>
        </w:rPr>
        <w:t xml:space="preserve">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w:t>
      </w:r>
      <w:proofErr w:type="gramStart"/>
      <w:r w:rsidRPr="0098164A">
        <w:rPr>
          <w:sz w:val="18"/>
          <w:szCs w:val="18"/>
        </w:rPr>
        <w:t>KAH</w:t>
      </w:r>
      <w:proofErr w:type="gramEnd"/>
      <w:r w:rsidRPr="0098164A">
        <w:rPr>
          <w:sz w:val="18"/>
          <w:szCs w:val="18"/>
        </w:rPr>
        <w:t>)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28 inci gebelik haftasında veya daha erken doğmuş olan, RSV sezonu başlangıcında 1 yaştan küçük olan </w:t>
      </w:r>
      <w:proofErr w:type="gramStart"/>
      <w:r w:rsidRPr="0098164A">
        <w:rPr>
          <w:sz w:val="18"/>
          <w:szCs w:val="18"/>
        </w:rPr>
        <w:t>KAH</w:t>
      </w:r>
      <w:proofErr w:type="gramEnd"/>
      <w:r w:rsidRPr="0098164A">
        <w:rPr>
          <w:sz w:val="18"/>
          <w:szCs w:val="18"/>
        </w:rPr>
        <w:t xml:space="preserve">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c) RSV sezonu başlangıcında 1 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kullanılır</w:t>
      </w:r>
      <w:proofErr w:type="gramEnd"/>
      <w:r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w:t>
      </w:r>
      <w:proofErr w:type="gramStart"/>
      <w:r w:rsidRPr="0098164A">
        <w:rPr>
          <w:sz w:val="18"/>
          <w:szCs w:val="18"/>
        </w:rPr>
        <w:t>enfeksiyon</w:t>
      </w:r>
      <w:proofErr w:type="gramEnd"/>
      <w:r w:rsidRPr="0098164A">
        <w:rPr>
          <w:sz w:val="18"/>
          <w:szCs w:val="18"/>
        </w:rPr>
        <w:t xml:space="preserve">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w:t>
      </w:r>
      <w:proofErr w:type="gramStart"/>
      <w:r w:rsidRPr="0098164A">
        <w:rPr>
          <w:sz w:val="18"/>
          <w:szCs w:val="18"/>
        </w:rPr>
        <w:t>epikriz</w:t>
      </w:r>
      <w:proofErr w:type="gramEnd"/>
      <w:r w:rsidRPr="0098164A">
        <w:rPr>
          <w:sz w:val="18"/>
          <w:szCs w:val="18"/>
        </w:rPr>
        <w:t xml:space="preserve">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w:t>
      </w:r>
      <w:proofErr w:type="gramStart"/>
      <w:r w:rsidRPr="0098164A">
        <w:rPr>
          <w:sz w:val="18"/>
          <w:szCs w:val="18"/>
          <w:lang w:eastAsia="tr-TR"/>
        </w:rPr>
        <w:t>kompleks</w:t>
      </w:r>
      <w:proofErr w:type="gramEnd"/>
      <w:r w:rsidRPr="0098164A">
        <w:rPr>
          <w:sz w:val="18"/>
          <w:szCs w:val="18"/>
          <w:lang w:eastAsia="tr-TR"/>
        </w:rPr>
        <w:t xml:space="preserve">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b) Hematolojik malignitesi olan veya kemik iliği </w:t>
      </w:r>
      <w:proofErr w:type="gramStart"/>
      <w:r w:rsidRPr="0098164A">
        <w:rPr>
          <w:sz w:val="18"/>
          <w:szCs w:val="18"/>
          <w:lang w:eastAsia="tr-TR"/>
        </w:rPr>
        <w:t>transplantasyonu</w:t>
      </w:r>
      <w:proofErr w:type="gramEnd"/>
      <w:r w:rsidRPr="0098164A">
        <w:rPr>
          <w:sz w:val="18"/>
          <w:szCs w:val="18"/>
          <w:lang w:eastAsia="tr-TR"/>
        </w:rPr>
        <w:t xml:space="preserve">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proofErr w:type="gramStart"/>
      <w:r w:rsidRPr="0098164A">
        <w:rPr>
          <w:sz w:val="18"/>
          <w:szCs w:val="18"/>
          <w:lang w:eastAsia="tr-TR"/>
        </w:rPr>
        <w:t>10.5</w:t>
      </w:r>
      <w:proofErr w:type="gramEnd"/>
      <w:r w:rsidRPr="0098164A">
        <w:rPr>
          <w:sz w:val="18"/>
          <w:szCs w:val="18"/>
          <w:lang w:eastAsia="tr-TR"/>
        </w:rPr>
        <w:t xml:space="preserve">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w:t>
      </w:r>
      <w:proofErr w:type="gramStart"/>
      <w:r w:rsidRPr="0098164A">
        <w:rPr>
          <w:sz w:val="18"/>
          <w:szCs w:val="18"/>
          <w:lang w:eastAsia="tr-TR"/>
        </w:rPr>
        <w:t>enfeksiyonlarının</w:t>
      </w:r>
      <w:proofErr w:type="gramEnd"/>
      <w:r w:rsidRPr="0098164A">
        <w:rPr>
          <w:sz w:val="18"/>
          <w:szCs w:val="18"/>
          <w:lang w:eastAsia="tr-TR"/>
        </w:rPr>
        <w:t xml:space="preserve">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w:t>
      </w:r>
      <w:proofErr w:type="gramStart"/>
      <w:r w:rsidR="00857DA8" w:rsidRPr="0098164A">
        <w:rPr>
          <w:sz w:val="18"/>
          <w:szCs w:val="18"/>
          <w:lang w:eastAsia="tr-TR"/>
        </w:rPr>
        <w:t>sendrom</w:t>
      </w:r>
      <w:proofErr w:type="gramEnd"/>
      <w:r w:rsidR="00857DA8" w:rsidRPr="0098164A">
        <w:rPr>
          <w:sz w:val="18"/>
          <w:szCs w:val="18"/>
          <w:lang w:eastAsia="tr-TR"/>
        </w:rPr>
        <w:t xml:space="preserve">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w:t>
      </w:r>
      <w:proofErr w:type="gramStart"/>
      <w:r w:rsidR="00857DA8" w:rsidRPr="0098164A">
        <w:rPr>
          <w:sz w:val="18"/>
          <w:szCs w:val="18"/>
          <w:lang w:eastAsia="tr-TR"/>
        </w:rPr>
        <w:t>enfeksiyonu</w:t>
      </w:r>
      <w:proofErr w:type="gramEnd"/>
      <w:r w:rsidR="00857DA8" w:rsidRPr="0098164A">
        <w:rPr>
          <w:sz w:val="18"/>
          <w:szCs w:val="18"/>
          <w:lang w:eastAsia="tr-TR"/>
        </w:rPr>
        <w:t xml:space="preserve">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98164A" w:rsidRDefault="00857DA8" w:rsidP="00B347C0">
      <w:pPr>
        <w:pStyle w:val="3-NormalYaz0"/>
        <w:ind w:firstLine="709"/>
        <w:outlineLvl w:val="4"/>
        <w:rPr>
          <w:sz w:val="18"/>
          <w:szCs w:val="18"/>
        </w:rPr>
      </w:pPr>
      <w:r w:rsidRPr="0098164A">
        <w:rPr>
          <w:sz w:val="18"/>
          <w:szCs w:val="18"/>
          <w:lang w:eastAsia="tr-TR"/>
        </w:rPr>
        <w:lastRenderedPageBreak/>
        <w:t xml:space="preserve">(6) Lipozomal amfoterisin-B, lipid </w:t>
      </w:r>
      <w:proofErr w:type="gramStart"/>
      <w:r w:rsidRPr="0098164A">
        <w:rPr>
          <w:sz w:val="18"/>
          <w:szCs w:val="18"/>
          <w:lang w:eastAsia="tr-TR"/>
        </w:rPr>
        <w:t>kompleks</w:t>
      </w:r>
      <w:proofErr w:type="gramEnd"/>
      <w:r w:rsidRPr="0098164A">
        <w:rPr>
          <w:sz w:val="18"/>
          <w:szCs w:val="18"/>
          <w:lang w:eastAsia="tr-TR"/>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w:t>
      </w:r>
      <w:proofErr w:type="gramStart"/>
      <w:r w:rsidRPr="0098164A">
        <w:rPr>
          <w:sz w:val="18"/>
          <w:szCs w:val="18"/>
          <w:lang w:eastAsia="tr-TR"/>
        </w:rPr>
        <w:t>enfeksiyon</w:t>
      </w:r>
      <w:proofErr w:type="gramEnd"/>
      <w:r w:rsidRPr="0098164A">
        <w:rPr>
          <w:sz w:val="18"/>
          <w:szCs w:val="18"/>
          <w:lang w:eastAsia="tr-TR"/>
        </w:rPr>
        <w:t xml:space="preserve"> hastalıkları uzmanı onayı ile ayakta te</w:t>
      </w:r>
      <w:r w:rsidR="001A5027" w:rsidRPr="0098164A">
        <w:rPr>
          <w:sz w:val="18"/>
          <w:szCs w:val="18"/>
          <w:lang w:eastAsia="tr-TR"/>
        </w:rPr>
        <w:t xml:space="preserve">davide de kullanılabilecektir.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w:t>
      </w:r>
      <w:proofErr w:type="gramStart"/>
      <w:r w:rsidRPr="0098164A">
        <w:rPr>
          <w:sz w:val="18"/>
          <w:szCs w:val="18"/>
        </w:rPr>
        <w:t>kombinasyonları</w:t>
      </w:r>
      <w:proofErr w:type="gramEnd"/>
      <w:r w:rsidRPr="0098164A">
        <w:rPr>
          <w:sz w:val="18"/>
          <w:szCs w:val="18"/>
        </w:rPr>
        <w:t>;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Formeterol ve salmeterolün inhaler kortikosteroidlerle </w:t>
      </w:r>
      <w:proofErr w:type="gramStart"/>
      <w:r w:rsidRPr="0098164A">
        <w:rPr>
          <w:sz w:val="18"/>
          <w:szCs w:val="18"/>
        </w:rPr>
        <w:t>kombinasyonları</w:t>
      </w:r>
      <w:proofErr w:type="gramEnd"/>
      <w:r w:rsidRPr="0098164A">
        <w:rPr>
          <w:sz w:val="18"/>
          <w:szCs w:val="18"/>
        </w:rPr>
        <w:t xml:space="preserve">; iç hastalıkları, çocuk sağlığı ve hastalıkları, göğüs hastalıkları ve göğüs cerrahisi uzman hekimleri tarafından veya bu uzman hekimlerden biri tarafından düzenlenen uzman hekim raporuna dayanılarak diğer hekimlerce de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 xml:space="preserve">rinit (mevsimsel, yıl boyu devam eden (pereniyal), birlikte seyreden astım </w:t>
      </w:r>
      <w:proofErr w:type="gramStart"/>
      <w:r w:rsidR="00E32E71" w:rsidRPr="0098164A">
        <w:rPr>
          <w:rFonts w:ascii="Times New Roman" w:hAnsi="Times New Roman" w:cs="Times New Roman"/>
          <w:i w:val="0"/>
          <w:color w:val="auto"/>
          <w:sz w:val="18"/>
          <w:szCs w:val="18"/>
        </w:rPr>
        <w:t>dahil</w:t>
      </w:r>
      <w:proofErr w:type="gramEnd"/>
      <w:r w:rsidR="00E32E71" w:rsidRPr="0098164A">
        <w:rPr>
          <w:rFonts w:ascii="Times New Roman" w:hAnsi="Times New Roman" w:cs="Times New Roman"/>
          <w:i w:val="0"/>
          <w:color w:val="auto"/>
          <w:sz w:val="18"/>
          <w:szCs w:val="18"/>
        </w:rPr>
        <w:t>)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Montelukast ve antihistaminik </w:t>
      </w:r>
      <w:proofErr w:type="gramStart"/>
      <w:r w:rsidRPr="0098164A">
        <w:rPr>
          <w:sz w:val="18"/>
          <w:szCs w:val="18"/>
        </w:rPr>
        <w:t>kombinasyonları</w:t>
      </w:r>
      <w:proofErr w:type="gramEnd"/>
      <w:r w:rsidRPr="0098164A">
        <w:rPr>
          <w:sz w:val="18"/>
          <w:szCs w:val="18"/>
        </w:rPr>
        <w:t>;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w:t>
      </w:r>
      <w:proofErr w:type="gramStart"/>
      <w:r w:rsidRPr="0098164A">
        <w:rPr>
          <w:sz w:val="18"/>
          <w:szCs w:val="18"/>
        </w:rPr>
        <w:t>dahil</w:t>
      </w:r>
      <w:proofErr w:type="gramEnd"/>
      <w:r w:rsidRPr="0098164A">
        <w:rPr>
          <w:sz w:val="18"/>
          <w:szCs w:val="18"/>
        </w:rPr>
        <w:t xml:space="preserve">), yalnızca çocuk sağlığı ve hastalıkları, alerji, klinik immünoloji veya KBB hastalıkları uzman hekimleri tarafından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1" w:name="_Toc351975279"/>
      <w:r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w:t>
      </w:r>
      <w:proofErr w:type="gramStart"/>
      <w:r w:rsidRPr="0098164A">
        <w:rPr>
          <w:sz w:val="18"/>
          <w:szCs w:val="18"/>
        </w:rPr>
        <w:t>rehabilitasyon</w:t>
      </w:r>
      <w:proofErr w:type="gramEnd"/>
      <w:r w:rsidRPr="0098164A">
        <w:rPr>
          <w:sz w:val="18"/>
          <w:szCs w:val="18"/>
        </w:rPr>
        <w:t xml:space="preserve">,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w:t>
      </w:r>
      <w:proofErr w:type="gramStart"/>
      <w:r w:rsidRPr="0098164A">
        <w:rPr>
          <w:sz w:val="18"/>
          <w:szCs w:val="18"/>
        </w:rPr>
        <w:t>dahil</w:t>
      </w:r>
      <w:proofErr w:type="gramEnd"/>
      <w:r w:rsidRPr="0098164A">
        <w:rPr>
          <w:sz w:val="18"/>
          <w:szCs w:val="18"/>
        </w:rPr>
        <w:t xml:space="preserve">) ve zonisamit, nöroloji uzman hekimi tarafından veya bu uzman hekimce düzenlenen uzman hekim raporuna dayanılarak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Pregabalin (kombinasyonları </w:t>
      </w:r>
      <w:proofErr w:type="gramStart"/>
      <w:r w:rsidRPr="0098164A">
        <w:rPr>
          <w:sz w:val="18"/>
          <w:szCs w:val="18"/>
        </w:rPr>
        <w:t>dahil</w:t>
      </w:r>
      <w:proofErr w:type="gramEnd"/>
      <w:r w:rsidRPr="0098164A">
        <w:rPr>
          <w:sz w:val="18"/>
          <w:szCs w:val="18"/>
        </w:rPr>
        <w:t xml:space="preserve">) yaygın anksiyete bozukluğu endikasyonunda ödenmez.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0"/>
      <w:r w:rsidRPr="0098164A">
        <w:rPr>
          <w:rFonts w:ascii="Times New Roman" w:hAnsi="Times New Roman" w:cs="Times New Roman"/>
          <w:color w:val="auto"/>
          <w:sz w:val="18"/>
          <w:szCs w:val="18"/>
        </w:rPr>
        <w:t>4.2.26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Levosimendan </w:t>
      </w:r>
      <w:r w:rsidR="00E32E71" w:rsidRPr="0098164A">
        <w:rPr>
          <w:rFonts w:ascii="Times New Roman" w:hAnsi="Times New Roman" w:cs="Times New Roman"/>
          <w:color w:val="auto"/>
          <w:sz w:val="18"/>
          <w:szCs w:val="18"/>
        </w:rPr>
        <w:t>kullanım ilkeleri</w:t>
      </w:r>
      <w:bookmarkEnd w:id="622"/>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proofErr w:type="gramStart"/>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w:t>
      </w:r>
      <w:proofErr w:type="gramEnd"/>
      <w:r w:rsidRPr="0098164A">
        <w:rPr>
          <w:sz w:val="18"/>
          <w:szCs w:val="18"/>
        </w:rPr>
        <w:t xml:space="preserve">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w:t>
      </w:r>
      <w:proofErr w:type="gramStart"/>
      <w:r w:rsidR="00F04313">
        <w:rPr>
          <w:b/>
          <w:color w:val="FF0000"/>
          <w:sz w:val="18"/>
          <w:szCs w:val="18"/>
        </w:rPr>
        <w:t>Değişik:RG</w:t>
      </w:r>
      <w:proofErr w:type="gramEnd"/>
      <w:r w:rsidR="00F04313">
        <w:rPr>
          <w:b/>
          <w:color w:val="FF0000"/>
          <w:sz w:val="18"/>
          <w:szCs w:val="18"/>
        </w:rPr>
        <w:t>-26/09/2013-28777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Faktör</w:t>
      </w:r>
      <w:r w:rsidR="001A5027" w:rsidRPr="0098164A">
        <w:rPr>
          <w:sz w:val="18"/>
          <w:szCs w:val="18"/>
        </w:rPr>
        <w:t xml:space="preserve"> </w:t>
      </w:r>
      <w:r w:rsidRPr="0098164A">
        <w:rPr>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8164A">
        <w:rPr>
          <w:sz w:val="18"/>
          <w:szCs w:val="18"/>
        </w:rPr>
        <w:t>prospektüs</w:t>
      </w:r>
      <w:proofErr w:type="gramEnd"/>
      <w:r w:rsidRPr="0098164A">
        <w:rPr>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Kombine koagülasyon faktörü/protrombin </w:t>
      </w:r>
      <w:proofErr w:type="gramStart"/>
      <w:r w:rsidRPr="0098164A">
        <w:rPr>
          <w:sz w:val="18"/>
          <w:szCs w:val="18"/>
        </w:rPr>
        <w:t>kompleksi</w:t>
      </w:r>
      <w:proofErr w:type="gramEnd"/>
      <w:r w:rsidRPr="0098164A">
        <w:rPr>
          <w:sz w:val="18"/>
          <w:szCs w:val="18"/>
        </w:rPr>
        <w:t xml:space="preserve"> konsantreleri; kazanılmış koagülasyon bozuklukları ve kazanılmış hemofili hastalarında; hafif-orta şiddetteki kanamalarda, merkezi sinir sistemi kanamalarında, hayatı tehdit eden </w:t>
      </w:r>
      <w:r w:rsidRPr="0098164A">
        <w:rPr>
          <w:sz w:val="18"/>
          <w:szCs w:val="18"/>
        </w:rPr>
        <w:lastRenderedPageBreak/>
        <w:t>(hemodinamiği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w:t>
      </w:r>
      <w:proofErr w:type="gramStart"/>
      <w:r w:rsidRPr="0098164A">
        <w:rPr>
          <w:sz w:val="18"/>
          <w:szCs w:val="18"/>
        </w:rPr>
        <w:t>kompleksi</w:t>
      </w:r>
      <w:proofErr w:type="gramEnd"/>
      <w:r w:rsidRPr="0098164A">
        <w:rPr>
          <w:sz w:val="18"/>
          <w:szCs w:val="18"/>
        </w:rPr>
        <w:t xml:space="preserve">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w:t>
      </w:r>
      <w:proofErr w:type="gramStart"/>
      <w:r w:rsidRPr="0098164A">
        <w:rPr>
          <w:sz w:val="18"/>
          <w:szCs w:val="18"/>
        </w:rPr>
        <w:t>prospektüsünde</w:t>
      </w:r>
      <w:proofErr w:type="gramEnd"/>
      <w:r w:rsidRPr="0098164A">
        <w:rPr>
          <w:sz w:val="18"/>
          <w:szCs w:val="18"/>
        </w:rPr>
        <w:t xml:space="preserve"> belirtilen doz şemasına uygun olarak yalnızca hematoloji uzman hekimlerince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Idiopatik (immün) trombositopenide (ITP);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w:t>
      </w:r>
      <w:proofErr w:type="gramStart"/>
      <w:r w:rsidRPr="0098164A">
        <w:rPr>
          <w:sz w:val="18"/>
          <w:szCs w:val="18"/>
        </w:rPr>
        <w:t>epikrizde</w:t>
      </w:r>
      <w:proofErr w:type="gramEnd"/>
      <w:r w:rsidRPr="0098164A">
        <w:rPr>
          <w:sz w:val="18"/>
          <w:szCs w:val="18"/>
        </w:rPr>
        <w:t xml:space="preserve">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w:t>
      </w:r>
      <w:proofErr w:type="gramEnd"/>
      <w:r w:rsidRPr="0098164A">
        <w:rPr>
          <w:sz w:val="18"/>
          <w:szCs w:val="18"/>
        </w:rPr>
        <w:t xml:space="preserve">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 xml:space="preserve">başlanır. Bu grup hastaların sağlık raporlarında ayrıca tedaviye başlangıç </w:t>
      </w:r>
      <w:proofErr w:type="gramStart"/>
      <w:r w:rsidRPr="0098164A">
        <w:rPr>
          <w:sz w:val="18"/>
          <w:szCs w:val="18"/>
        </w:rPr>
        <w:t>kriterleri</w:t>
      </w:r>
      <w:proofErr w:type="gramEnd"/>
      <w:r w:rsidRPr="0098164A">
        <w:rPr>
          <w:sz w:val="18"/>
          <w:szCs w:val="18"/>
        </w:rPr>
        <w:t xml:space="preserve">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 xml:space="preserve">antihipertansiflerle kombinasyonları </w:t>
      </w:r>
      <w:proofErr w:type="gramStart"/>
      <w:r w:rsidR="00E32E71" w:rsidRPr="0098164A">
        <w:rPr>
          <w:rFonts w:ascii="Times New Roman" w:hAnsi="Times New Roman" w:cs="Times New Roman"/>
          <w:i w:val="0"/>
          <w:color w:val="auto"/>
          <w:sz w:val="18"/>
          <w:szCs w:val="18"/>
        </w:rPr>
        <w:t>dahil</w:t>
      </w:r>
      <w:proofErr w:type="gramEnd"/>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 xml:space="preserve">LDL düzeyinin 70 mg/dL’nin üstünde olduğu durumlarda; diabetes mellitus, akut koroner </w:t>
      </w:r>
      <w:proofErr w:type="gramStart"/>
      <w:r w:rsidR="008F5218" w:rsidRPr="008F5218">
        <w:rPr>
          <w:color w:val="FF0000"/>
          <w:sz w:val="18"/>
          <w:szCs w:val="18"/>
        </w:rPr>
        <w:t>sendrom</w:t>
      </w:r>
      <w:proofErr w:type="gramEnd"/>
      <w:r w:rsidR="008F5218" w:rsidRPr="008F5218">
        <w:rPr>
          <w:color w:val="FF0000"/>
          <w:sz w:val="18"/>
          <w:szCs w:val="18"/>
        </w:rPr>
        <w:t>,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w:t>
      </w:r>
      <w:r w:rsidRPr="0098164A">
        <w:rPr>
          <w:sz w:val="18"/>
          <w:szCs w:val="18"/>
        </w:rPr>
        <w:lastRenderedPageBreak/>
        <w:t xml:space="preserve">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 xml:space="preserve">iabetes mellitus, akut koroner sendrom, </w:t>
      </w:r>
      <w:proofErr w:type="gramStart"/>
      <w:r w:rsidR="00857DA8" w:rsidRPr="0098164A">
        <w:rPr>
          <w:sz w:val="18"/>
          <w:szCs w:val="18"/>
        </w:rPr>
        <w:t>geçirilmiş MI</w:t>
      </w:r>
      <w:proofErr w:type="gramEnd"/>
      <w:r w:rsidR="00857DA8" w:rsidRPr="0098164A">
        <w:rPr>
          <w:sz w:val="18"/>
          <w:szCs w:val="18"/>
        </w:rPr>
        <w:t>,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proofErr w:type="gramStart"/>
      <w:r w:rsidRPr="0098164A">
        <w:rPr>
          <w:sz w:val="18"/>
          <w:szCs w:val="18"/>
        </w:rPr>
        <w:t>k</w:t>
      </w:r>
      <w:r w:rsidR="00857DA8" w:rsidRPr="0098164A">
        <w:rPr>
          <w:sz w:val="18"/>
          <w:szCs w:val="18"/>
        </w:rPr>
        <w:t>ardiyoloji</w:t>
      </w:r>
      <w:proofErr w:type="gramEnd"/>
      <w:r w:rsidR="00857DA8" w:rsidRPr="0098164A">
        <w:rPr>
          <w:sz w:val="18"/>
          <w:szCs w:val="18"/>
        </w:rPr>
        <w:t>,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 xml:space="preserve">statinlerle kombinasyonları </w:t>
      </w:r>
      <w:proofErr w:type="gramStart"/>
      <w:r w:rsidR="00E32E71" w:rsidRPr="0098164A">
        <w:rPr>
          <w:rFonts w:ascii="Times New Roman" w:hAnsi="Times New Roman" w:cs="Times New Roman"/>
          <w:i w:val="0"/>
          <w:color w:val="auto"/>
          <w:sz w:val="18"/>
          <w:szCs w:val="18"/>
        </w:rPr>
        <w:t>dahil</w:t>
      </w:r>
      <w:proofErr w:type="gramEnd"/>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proofErr w:type="gramStart"/>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roofErr w:type="gramEnd"/>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 xml:space="preserve">a) En az 6 ay süreyle statin aldığı halde, LDL düzeyinin 100 mg/dL’nin üstünde olduğu; diabetes mellitus, akut koroner sendrom, </w:t>
      </w:r>
      <w:proofErr w:type="gramStart"/>
      <w:r w:rsidRPr="0098164A">
        <w:rPr>
          <w:sz w:val="18"/>
          <w:szCs w:val="18"/>
        </w:rPr>
        <w:t>geçirilmiş MI</w:t>
      </w:r>
      <w:proofErr w:type="gramEnd"/>
      <w:r w:rsidRPr="0098164A">
        <w:rPr>
          <w:sz w:val="18"/>
          <w:szCs w:val="18"/>
        </w:rPr>
        <w:t>,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proofErr w:type="gramStart"/>
      <w:r w:rsidRPr="0098164A">
        <w:rPr>
          <w:sz w:val="18"/>
          <w:szCs w:val="18"/>
        </w:rPr>
        <w:t>iç</w:t>
      </w:r>
      <w:proofErr w:type="gramEnd"/>
      <w:r w:rsidRPr="0098164A">
        <w:rPr>
          <w:sz w:val="18"/>
          <w:szCs w:val="18"/>
        </w:rPr>
        <w:t xml:space="preserve">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w:t>
      </w:r>
      <w:proofErr w:type="gramStart"/>
      <w:r w:rsidRPr="0098164A">
        <w:rPr>
          <w:sz w:val="18"/>
          <w:szCs w:val="18"/>
        </w:rPr>
        <w:t>travmatoloji</w:t>
      </w:r>
      <w:proofErr w:type="gramEnd"/>
      <w:r w:rsidRPr="0098164A">
        <w:rPr>
          <w:sz w:val="18"/>
          <w:szCs w:val="18"/>
        </w:rPr>
        <w:t xml:space="preserve">,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proofErr w:type="gramStart"/>
      <w:r w:rsidR="008820FF">
        <w:rPr>
          <w:rFonts w:ascii="Times New Roman" w:hAnsi="Times New Roman" w:cs="Times New Roman"/>
          <w:color w:val="FF0000"/>
          <w:sz w:val="18"/>
          <w:szCs w:val="18"/>
        </w:rPr>
        <w:t>Değişik:RG</w:t>
      </w:r>
      <w:proofErr w:type="gramEnd"/>
      <w:r w:rsidR="008820FF">
        <w:rPr>
          <w:rFonts w:ascii="Times New Roman" w:hAnsi="Times New Roman" w:cs="Times New Roman"/>
          <w:color w:val="FF0000"/>
          <w:sz w:val="18"/>
          <w:szCs w:val="18"/>
        </w:rPr>
        <w:t>-26/09/2013-28777/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 xml:space="preserve">c) Üçüncü aylık tedavi sonrası kontrolünde klinik </w:t>
      </w:r>
      <w:proofErr w:type="gramStart"/>
      <w:r w:rsidRPr="00CB348A">
        <w:rPr>
          <w:strike/>
          <w:sz w:val="18"/>
          <w:szCs w:val="18"/>
          <w:lang w:eastAsia="tr-TR"/>
        </w:rPr>
        <w:t>efor</w:t>
      </w:r>
      <w:proofErr w:type="gramEnd"/>
      <w:r w:rsidRPr="00CB348A">
        <w:rPr>
          <w:strike/>
          <w:sz w:val="18"/>
          <w:szCs w:val="18"/>
          <w:lang w:eastAsia="tr-TR"/>
        </w:rPr>
        <w:t xml:space="preserve">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proofErr w:type="gramStart"/>
      <w:r w:rsidRPr="00CB348A">
        <w:rPr>
          <w:strike/>
          <w:sz w:val="18"/>
          <w:szCs w:val="18"/>
        </w:rPr>
        <w:t>gerekmektedir</w:t>
      </w:r>
      <w:proofErr w:type="gramEnd"/>
      <w:r w:rsidRPr="00CB348A">
        <w:rPr>
          <w:strike/>
          <w:sz w:val="18"/>
          <w:szCs w:val="18"/>
        </w:rPr>
        <w:t xml:space="preserve">.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 xml:space="preserve">c) Üçüncü aylık tedavi sonrası kontrolünde klinik </w:t>
      </w:r>
      <w:proofErr w:type="gramStart"/>
      <w:r w:rsidRPr="0071191B">
        <w:rPr>
          <w:rFonts w:eastAsia="ヒラギノ明朝 Pro W3"/>
          <w:color w:val="FF0000"/>
          <w:sz w:val="18"/>
          <w:szCs w:val="18"/>
        </w:rPr>
        <w:t>efor</w:t>
      </w:r>
      <w:proofErr w:type="gramEnd"/>
      <w:r w:rsidRPr="0071191B">
        <w:rPr>
          <w:rFonts w:eastAsia="ヒラギノ明朝 Pro W3"/>
          <w:color w:val="FF0000"/>
          <w:sz w:val="18"/>
          <w:szCs w:val="18"/>
        </w:rPr>
        <w:t xml:space="preserve">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proofErr w:type="gramStart"/>
      <w:r w:rsidRPr="0071191B">
        <w:rPr>
          <w:rFonts w:eastAsia="ヒラギノ明朝 Pro W3"/>
          <w:color w:val="FF0000"/>
          <w:sz w:val="18"/>
          <w:szCs w:val="18"/>
        </w:rPr>
        <w:t>gerekmektedir</w:t>
      </w:r>
      <w:proofErr w:type="gramEnd"/>
      <w:r w:rsidRPr="0071191B">
        <w:rPr>
          <w:rFonts w:eastAsia="ヒラギノ明朝 Pro W3"/>
          <w:color w:val="FF0000"/>
          <w:sz w:val="18"/>
          <w:szCs w:val="18"/>
        </w:rPr>
        <w:t>.</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w:t>
      </w:r>
      <w:proofErr w:type="gramStart"/>
      <w:r w:rsidR="00857DA8" w:rsidRPr="0098164A">
        <w:rPr>
          <w:sz w:val="18"/>
          <w:szCs w:val="18"/>
          <w:lang w:eastAsia="tr-TR"/>
        </w:rPr>
        <w:t>kombinasyon</w:t>
      </w:r>
      <w:proofErr w:type="gramEnd"/>
      <w:r w:rsidR="00857DA8" w:rsidRPr="0098164A">
        <w:rPr>
          <w:sz w:val="18"/>
          <w:szCs w:val="18"/>
          <w:lang w:eastAsia="tr-TR"/>
        </w:rPr>
        <w:t xml:space="preserve"> tedavilerine geçilebilir. Kombine tedaviye geçildikten sonra başlangıç </w:t>
      </w:r>
      <w:proofErr w:type="gramStart"/>
      <w:r w:rsidR="00857DA8" w:rsidRPr="0098164A">
        <w:rPr>
          <w:sz w:val="18"/>
          <w:szCs w:val="18"/>
          <w:lang w:eastAsia="tr-TR"/>
        </w:rPr>
        <w:t>kriterleri</w:t>
      </w:r>
      <w:proofErr w:type="gramEnd"/>
      <w:r w:rsidR="00857DA8" w:rsidRPr="0098164A">
        <w:rPr>
          <w:sz w:val="18"/>
          <w:szCs w:val="18"/>
          <w:lang w:eastAsia="tr-TR"/>
        </w:rPr>
        <w:t xml:space="preserve">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 xml:space="preserve">er aylık </w:t>
      </w:r>
      <w:proofErr w:type="gramStart"/>
      <w:r w:rsidRPr="0098164A">
        <w:rPr>
          <w:sz w:val="18"/>
          <w:szCs w:val="18"/>
        </w:rPr>
        <w:t>periyotlar</w:t>
      </w:r>
      <w:proofErr w:type="gramEnd"/>
      <w:r w:rsidRPr="0098164A">
        <w:rPr>
          <w:sz w:val="18"/>
          <w:szCs w:val="18"/>
        </w:rPr>
        <w:t xml:space="preserve">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w:t>
      </w:r>
      <w:proofErr w:type="gramStart"/>
      <w:r>
        <w:rPr>
          <w:b/>
          <w:bCs/>
          <w:color w:val="FF0000"/>
          <w:sz w:val="18"/>
          <w:szCs w:val="18"/>
        </w:rPr>
        <w:t>Ek</w:t>
      </w:r>
      <w:r w:rsidR="00190BA3">
        <w:rPr>
          <w:b/>
          <w:bCs/>
          <w:color w:val="FF0000"/>
          <w:sz w:val="18"/>
          <w:szCs w:val="18"/>
        </w:rPr>
        <w:t>:RG</w:t>
      </w:r>
      <w:proofErr w:type="gramEnd"/>
      <w:r w:rsidR="00190BA3">
        <w:rPr>
          <w:b/>
          <w:bCs/>
          <w:color w:val="FF0000"/>
          <w:sz w:val="18"/>
          <w:szCs w:val="18"/>
        </w:rPr>
        <w:t>-26/09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P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w:t>
      </w:r>
      <w:proofErr w:type="gramStart"/>
      <w:r w:rsidRPr="0098164A">
        <w:rPr>
          <w:sz w:val="18"/>
          <w:szCs w:val="18"/>
        </w:rPr>
        <w:t>enfeksiyon</w:t>
      </w:r>
      <w:proofErr w:type="gramEnd"/>
      <w:r w:rsidRPr="0098164A">
        <w:rPr>
          <w:sz w:val="18"/>
          <w:szCs w:val="18"/>
        </w:rPr>
        <w:t xml:space="preserve">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Gadoksetat; sadece karaciğer ve safra yolları manyetik </w:t>
      </w:r>
      <w:proofErr w:type="gramStart"/>
      <w:r w:rsidRPr="0098164A">
        <w:rPr>
          <w:sz w:val="18"/>
          <w:szCs w:val="18"/>
        </w:rPr>
        <w:t>rezonans</w:t>
      </w:r>
      <w:proofErr w:type="gramEnd"/>
      <w:r w:rsidRPr="0098164A">
        <w:rPr>
          <w:sz w:val="18"/>
          <w:szCs w:val="18"/>
        </w:rPr>
        <w:t xml:space="preserve">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98164A">
        <w:rPr>
          <w:sz w:val="18"/>
          <w:szCs w:val="18"/>
        </w:rPr>
        <w:t>(4)</w:t>
      </w:r>
      <w:r w:rsidR="00E53829" w:rsidRPr="00E53829">
        <w:t xml:space="preserve"> </w:t>
      </w:r>
      <w:r w:rsidR="00E53829" w:rsidRPr="00E53829">
        <w:rPr>
          <w:b/>
          <w:color w:val="FF0000"/>
          <w:sz w:val="18"/>
          <w:szCs w:val="18"/>
        </w:rPr>
        <w:t>(</w:t>
      </w:r>
      <w:proofErr w:type="gramStart"/>
      <w:r w:rsidR="00293D81" w:rsidRPr="00C87145">
        <w:rPr>
          <w:rFonts w:eastAsiaTheme="minorEastAsia" w:cstheme="minorBidi"/>
          <w:b/>
          <w:color w:val="FF0000"/>
          <w:sz w:val="18"/>
          <w:szCs w:val="18"/>
        </w:rPr>
        <w:t>Değişik:RG</w:t>
      </w:r>
      <w:proofErr w:type="gramEnd"/>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E53829" w:rsidRPr="00E53829">
        <w:rPr>
          <w:b/>
          <w:color w:val="FF0000"/>
          <w:sz w:val="18"/>
          <w:szCs w:val="18"/>
        </w:rPr>
        <w:t xml:space="preserve">/ 16 md.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C5C14" w:rsidRDefault="00E53829" w:rsidP="006C5C14">
      <w:pPr>
        <w:pStyle w:val="numbered10"/>
        <w:tabs>
          <w:tab w:val="left" w:pos="602"/>
        </w:tabs>
        <w:spacing w:before="0" w:beforeAutospacing="0" w:after="0" w:afterAutospacing="0"/>
        <w:ind w:firstLine="709"/>
        <w:jc w:val="both"/>
        <w:outlineLvl w:val="4"/>
        <w:rPr>
          <w:bCs/>
          <w:color w:val="FF0000"/>
          <w:sz w:val="18"/>
          <w:szCs w:val="18"/>
        </w:rPr>
      </w:pPr>
      <w:r w:rsidRPr="00E53829">
        <w:t xml:space="preserve"> </w:t>
      </w:r>
      <w:r w:rsidR="006C5C14" w:rsidRPr="006C5C14">
        <w:rPr>
          <w:bCs/>
          <w:color w:val="FF0000"/>
          <w:sz w:val="18"/>
          <w:szCs w:val="18"/>
        </w:rPr>
        <w:t xml:space="preserve">Gadobutrol; </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Tüm vücut MR anjiografi görüntülemesinde,</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 xml:space="preserve">65 yaş ve üzeri tüm hastalarda tüm </w:t>
      </w:r>
      <w:proofErr w:type="gramStart"/>
      <w:r w:rsidRPr="006C5C14">
        <w:rPr>
          <w:bCs/>
          <w:color w:val="FF0000"/>
          <w:sz w:val="18"/>
          <w:szCs w:val="18"/>
        </w:rPr>
        <w:t>prospektüs</w:t>
      </w:r>
      <w:proofErr w:type="gramEnd"/>
      <w:r w:rsidRPr="006C5C14">
        <w:rPr>
          <w:bCs/>
          <w:color w:val="FF0000"/>
          <w:sz w:val="18"/>
          <w:szCs w:val="18"/>
        </w:rPr>
        <w:t xml:space="preserve"> endikasyonlarında,</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 xml:space="preserve">Böbrek yetmezliği olan hastalarda tüm </w:t>
      </w:r>
      <w:proofErr w:type="gramStart"/>
      <w:r w:rsidRPr="006C5C14">
        <w:rPr>
          <w:bCs/>
          <w:color w:val="FF0000"/>
          <w:sz w:val="18"/>
          <w:szCs w:val="18"/>
        </w:rPr>
        <w:t>prospektüs</w:t>
      </w:r>
      <w:proofErr w:type="gramEnd"/>
      <w:r w:rsidRPr="006C5C14">
        <w:rPr>
          <w:bCs/>
          <w:color w:val="FF0000"/>
          <w:sz w:val="18"/>
          <w:szCs w:val="18"/>
        </w:rPr>
        <w:t xml:space="preserve"> endikasyonlarında, </w:t>
      </w:r>
    </w:p>
    <w:p w:rsidR="006C5C14" w:rsidRPr="006C5C14" w:rsidRDefault="006C5C14" w:rsidP="006C5C14">
      <w:pPr>
        <w:tabs>
          <w:tab w:val="left" w:pos="851"/>
        </w:tabs>
        <w:ind w:firstLine="567"/>
        <w:jc w:val="both"/>
        <w:rPr>
          <w:bCs/>
          <w:color w:val="FF0000"/>
          <w:sz w:val="18"/>
          <w:szCs w:val="18"/>
        </w:rPr>
      </w:pPr>
      <w:r w:rsidRPr="006C5C14">
        <w:rPr>
          <w:bCs/>
          <w:color w:val="FF0000"/>
          <w:sz w:val="18"/>
          <w:szCs w:val="18"/>
        </w:rPr>
        <w:t xml:space="preserve">ç) Diğer hastalarda ise yalnızca karaciğer ve böbrek manyetik </w:t>
      </w:r>
      <w:proofErr w:type="gramStart"/>
      <w:r w:rsidRPr="006C5C14">
        <w:rPr>
          <w:bCs/>
          <w:color w:val="FF0000"/>
          <w:sz w:val="18"/>
          <w:szCs w:val="18"/>
        </w:rPr>
        <w:t>rezonans</w:t>
      </w:r>
      <w:proofErr w:type="gramEnd"/>
      <w:r w:rsidRPr="006C5C14">
        <w:rPr>
          <w:bCs/>
          <w:color w:val="FF0000"/>
          <w:sz w:val="18"/>
          <w:szCs w:val="18"/>
        </w:rPr>
        <w:t xml:space="preserve"> görüntülemesinde,</w:t>
      </w:r>
    </w:p>
    <w:p w:rsidR="006C5C14" w:rsidRPr="006C5C14" w:rsidRDefault="006C5C14" w:rsidP="006C5C14">
      <w:pPr>
        <w:ind w:firstLine="567"/>
        <w:jc w:val="both"/>
        <w:rPr>
          <w:bCs/>
          <w:color w:val="FF0000"/>
          <w:sz w:val="18"/>
          <w:szCs w:val="18"/>
        </w:rPr>
      </w:pPr>
      <w:proofErr w:type="gramStart"/>
      <w:r>
        <w:rPr>
          <w:bCs/>
          <w:color w:val="FF0000"/>
          <w:sz w:val="18"/>
          <w:szCs w:val="18"/>
        </w:rPr>
        <w:t>kullanılır</w:t>
      </w:r>
      <w:proofErr w:type="gramEnd"/>
      <w:r>
        <w:rPr>
          <w:bCs/>
          <w:color w:val="FF0000"/>
          <w:sz w:val="18"/>
          <w:szCs w:val="18"/>
        </w:rPr>
        <w:t>.</w:t>
      </w:r>
    </w:p>
    <w:p w:rsidR="006C5C14" w:rsidRPr="0098164A" w:rsidRDefault="006C5C14" w:rsidP="00B347C0">
      <w:pPr>
        <w:pStyle w:val="numbered10"/>
        <w:tabs>
          <w:tab w:val="left" w:pos="602"/>
        </w:tabs>
        <w:spacing w:before="0" w:beforeAutospacing="0" w:after="0" w:afterAutospacing="0"/>
        <w:ind w:firstLine="709"/>
        <w:jc w:val="both"/>
        <w:outlineLvl w:val="4"/>
        <w:rPr>
          <w:sz w:val="18"/>
          <w:szCs w:val="18"/>
        </w:rPr>
      </w:pP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 xml:space="preserve">yaşa bağlı makula </w:t>
      </w:r>
      <w:proofErr w:type="gramStart"/>
      <w:r w:rsidR="00F36B30" w:rsidRPr="00C96B19">
        <w:rPr>
          <w:rFonts w:ascii="Times New Roman" w:hAnsi="Times New Roman" w:cs="Times New Roman"/>
          <w:i w:val="0"/>
          <w:strike/>
          <w:color w:val="auto"/>
          <w:sz w:val="18"/>
          <w:szCs w:val="18"/>
        </w:rPr>
        <w:t>dejenerasyonunda</w:t>
      </w:r>
      <w:proofErr w:type="gramEnd"/>
      <w:r w:rsidR="00F36B30" w:rsidRPr="00C96B19">
        <w:rPr>
          <w:rFonts w:ascii="Times New Roman" w:hAnsi="Times New Roman" w:cs="Times New Roman"/>
          <w:i w:val="0"/>
          <w:strike/>
          <w:color w:val="auto"/>
          <w:sz w:val="18"/>
          <w:szCs w:val="18"/>
        </w:rPr>
        <w:t xml:space="preserve">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 xml:space="preserve">(2) Ranibizumab; hasta anamnezi, FFA ve lezyona ait renkli resim varlığına ait bilgiler 3 ay süreli sağlık kurulu raporunda belirtilerek birer ay arayla 3 kez yükleme dozuyla başlanır. Hastalar izlenerek göz dibi bulguları, görme keskinliği ve optik koherens </w:t>
      </w:r>
      <w:proofErr w:type="gramStart"/>
      <w:r w:rsidRPr="00C96B19">
        <w:rPr>
          <w:strike/>
          <w:sz w:val="18"/>
          <w:szCs w:val="18"/>
        </w:rPr>
        <w:t>tomografileri</w:t>
      </w:r>
      <w:proofErr w:type="gramEnd"/>
      <w:r w:rsidRPr="00C96B19">
        <w:rPr>
          <w:strike/>
          <w:sz w:val="18"/>
          <w:szCs w:val="18"/>
        </w:rPr>
        <w:t xml:space="preserve">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Deksametazon intravitreal implant; her bir uygulama için; makula ödemi olan hastanın anamnezi, FFA ve lezyona ait renkli resim ve optik koherens </w:t>
      </w:r>
      <w:proofErr w:type="gramStart"/>
      <w:r w:rsidRPr="00C96B19">
        <w:rPr>
          <w:strike/>
          <w:sz w:val="18"/>
          <w:szCs w:val="18"/>
        </w:rPr>
        <w:t>tomografi</w:t>
      </w:r>
      <w:proofErr w:type="gramEnd"/>
      <w:r w:rsidRPr="00C96B19">
        <w:rPr>
          <w:strike/>
          <w:sz w:val="18"/>
          <w:szCs w:val="18"/>
        </w:rPr>
        <w:t xml:space="preserve">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 xml:space="preserve">4.2.33.A - Yaş tip yaşa bağlı makula </w:t>
      </w:r>
      <w:proofErr w:type="gramStart"/>
      <w:r w:rsidRPr="00C96B19">
        <w:rPr>
          <w:b/>
          <w:bCs/>
          <w:iCs/>
          <w:color w:val="FF0000"/>
          <w:sz w:val="18"/>
          <w:szCs w:val="18"/>
        </w:rPr>
        <w:t>dejenerasyonu</w:t>
      </w:r>
      <w:proofErr w:type="gramEnd"/>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Ranibizumab; hasta anamnezi, FFA ve lezyona ait renkli resim varlığına ait bilgiler 3 ay süreli sağlık kurulu raporunda belirtilerek birer ay arayla 3 kez yükleme dozuyla başlanır. Hastalar izlenerek göz dibi bulguları, görme keskinliği ve optik koherens </w:t>
      </w:r>
      <w:proofErr w:type="gramStart"/>
      <w:r w:rsidRPr="00C96B19">
        <w:rPr>
          <w:color w:val="FF0000"/>
          <w:sz w:val="18"/>
          <w:szCs w:val="18"/>
          <w:lang w:eastAsia="en-US"/>
        </w:rPr>
        <w:t>tomografileri</w:t>
      </w:r>
      <w:proofErr w:type="gramEnd"/>
      <w:r w:rsidRPr="00C96B19">
        <w:rPr>
          <w:color w:val="FF0000"/>
          <w:sz w:val="18"/>
          <w:szCs w:val="18"/>
          <w:lang w:eastAsia="en-US"/>
        </w:rPr>
        <w:t xml:space="preserve">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 xml:space="preserve">(1) Deksametazon intravitreal implant; her bir uygulama için; makula ödemi olan hastanın anamnezi, FFA ve lezyona ait renkli resim ve optik koherens </w:t>
      </w:r>
      <w:proofErr w:type="gramStart"/>
      <w:r w:rsidRPr="00C96B19">
        <w:rPr>
          <w:color w:val="FF0000"/>
          <w:sz w:val="18"/>
          <w:szCs w:val="18"/>
          <w:lang w:eastAsia="en-US"/>
        </w:rPr>
        <w:t>tomografi</w:t>
      </w:r>
      <w:proofErr w:type="gramEnd"/>
      <w:r w:rsidRPr="00C96B19">
        <w:rPr>
          <w:color w:val="FF0000"/>
          <w:sz w:val="18"/>
          <w:szCs w:val="18"/>
          <w:lang w:eastAsia="en-US"/>
        </w:rPr>
        <w:t xml:space="preserve">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lastRenderedPageBreak/>
        <w:t xml:space="preserve">(2)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w:t>
      </w:r>
      <w:proofErr w:type="gramStart"/>
      <w:r w:rsidRPr="00C96B19">
        <w:rPr>
          <w:color w:val="FF0000"/>
          <w:sz w:val="18"/>
          <w:szCs w:val="18"/>
          <w:lang w:eastAsia="en-US"/>
        </w:rPr>
        <w:t>tomografileri</w:t>
      </w:r>
      <w:proofErr w:type="gramEnd"/>
      <w:r w:rsidRPr="00C96B19">
        <w:rPr>
          <w:color w:val="FF0000"/>
          <w:sz w:val="18"/>
          <w:szCs w:val="18"/>
          <w:lang w:eastAsia="en-US"/>
        </w:rPr>
        <w:t xml:space="preserve">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C96B19" w:rsidRPr="00C96B19" w:rsidRDefault="00C96B19" w:rsidP="00C96B19">
      <w:pPr>
        <w:pStyle w:val="3-NormalYaz0"/>
        <w:ind w:firstLine="709"/>
        <w:outlineLvl w:val="4"/>
        <w:rPr>
          <w:strike/>
          <w:color w:val="FF0000"/>
          <w:sz w:val="18"/>
          <w:szCs w:val="18"/>
        </w:rPr>
      </w:pPr>
      <w:r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roofErr w:type="gramEnd"/>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w:t>
      </w:r>
      <w:proofErr w:type="gramStart"/>
      <w:r w:rsidR="00190BA3">
        <w:rPr>
          <w:rFonts w:ascii="Times New Roman" w:hAnsi="Times New Roman" w:cs="Times New Roman"/>
          <w:color w:val="FF0000"/>
          <w:sz w:val="18"/>
          <w:szCs w:val="18"/>
        </w:rPr>
        <w:t>Değişik:RG</w:t>
      </w:r>
      <w:proofErr w:type="gramEnd"/>
      <w:r w:rsidR="00190BA3">
        <w:rPr>
          <w:rFonts w:ascii="Times New Roman" w:hAnsi="Times New Roman" w:cs="Times New Roman"/>
          <w:color w:val="FF0000"/>
          <w:sz w:val="18"/>
          <w:szCs w:val="18"/>
        </w:rPr>
        <w:t>-26/09/2013-28777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 xml:space="preserve">(1) Gabapentin; nöroloji, beyin cerrahisi, fiziksel tıp ve </w:t>
      </w:r>
      <w:proofErr w:type="gramStart"/>
      <w:r w:rsidRPr="0077678A">
        <w:rPr>
          <w:strike/>
          <w:sz w:val="18"/>
          <w:szCs w:val="18"/>
        </w:rPr>
        <w:t>rehabilitasyon</w:t>
      </w:r>
      <w:proofErr w:type="gramEnd"/>
      <w:r w:rsidRPr="0077678A">
        <w:rPr>
          <w:strike/>
          <w:sz w:val="18"/>
          <w:szCs w:val="18"/>
        </w:rPr>
        <w:t>,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77678A">
        <w:rPr>
          <w:strike/>
          <w:sz w:val="18"/>
          <w:szCs w:val="18"/>
        </w:rPr>
        <w:t>rehabilitasyon</w:t>
      </w:r>
      <w:proofErr w:type="gramEnd"/>
      <w:r w:rsidRPr="0077678A">
        <w:rPr>
          <w:strike/>
          <w:sz w:val="18"/>
          <w:szCs w:val="18"/>
        </w:rPr>
        <w:t>,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w:t>
      </w:r>
      <w:proofErr w:type="gramStart"/>
      <w:r w:rsidRPr="0077678A">
        <w:rPr>
          <w:strike/>
          <w:sz w:val="18"/>
          <w:szCs w:val="18"/>
        </w:rPr>
        <w:t>rehabilitasyon</w:t>
      </w:r>
      <w:proofErr w:type="gramEnd"/>
      <w:r w:rsidRPr="0077678A">
        <w:rPr>
          <w:strike/>
          <w:sz w:val="18"/>
          <w:szCs w:val="18"/>
        </w:rPr>
        <w:t xml:space="preserve">,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w:t>
      </w:r>
      <w:proofErr w:type="gramStart"/>
      <w:r w:rsidRPr="0077678A">
        <w:rPr>
          <w:strike/>
          <w:color w:val="FF0000"/>
          <w:sz w:val="18"/>
          <w:szCs w:val="18"/>
        </w:rPr>
        <w:t>rehabilitasyon</w:t>
      </w:r>
      <w:proofErr w:type="gramEnd"/>
      <w:r w:rsidRPr="0077678A">
        <w:rPr>
          <w:strike/>
          <w:color w:val="FF0000"/>
          <w:sz w:val="18"/>
          <w:szCs w:val="18"/>
        </w:rPr>
        <w:t xml:space="preserve">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(1) Gabapentin; nöroloji, beyin cerrahisi,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nefroloji, ortopedi 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(4) Alfa lipoik asit (kombinasyonları </w:t>
      </w:r>
      <w:proofErr w:type="gramStart"/>
      <w:r w:rsidRPr="00E90547">
        <w:rPr>
          <w:rFonts w:eastAsia="ヒラギノ明朝 Pro W3"/>
          <w:color w:val="FF0000"/>
          <w:sz w:val="18"/>
          <w:szCs w:val="18"/>
        </w:rPr>
        <w:t>dahil</w:t>
      </w:r>
      <w:proofErr w:type="gramEnd"/>
      <w:r w:rsidRPr="00E90547">
        <w:rPr>
          <w:rFonts w:eastAsia="ヒラギノ明朝 Pro W3"/>
          <w:color w:val="FF0000"/>
          <w:sz w:val="18"/>
          <w:szCs w:val="18"/>
        </w:rPr>
        <w:t>);</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a) Diyabetik nöropatik ağrı ve periferal diabetik polinöropati semptomlarının tedavisinde; nöroloji, beyin cerrahisi,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b) Nöropatik ağrıda; nöroloji, beyin cerrahisi,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r w:rsidRPr="00E90547">
        <w:rPr>
          <w:rFonts w:eastAsia="ヒラギノ明朝 Pro W3"/>
          <w:b/>
          <w:color w:val="FF0000"/>
          <w:sz w:val="18"/>
          <w:szCs w:val="18"/>
        </w:rPr>
        <w:t>4.2.35.B-Fibromiyaljide ilaç kullanım ilkeleri</w:t>
      </w:r>
    </w:p>
    <w:p w:rsidR="00E90547" w:rsidRPr="00E90547" w:rsidRDefault="00E90547" w:rsidP="00E90547">
      <w:pPr>
        <w:pStyle w:val="Balk3"/>
        <w:spacing w:before="0"/>
        <w:ind w:firstLine="284"/>
        <w:jc w:val="both"/>
        <w:rPr>
          <w:rFonts w:ascii="Times New Roman" w:eastAsia="ヒラギノ明朝 Pro W3" w:hAnsi="Times New Roman" w:cs="Times New Roman"/>
          <w:b w:val="0"/>
          <w:color w:val="FF0000"/>
          <w:sz w:val="18"/>
          <w:szCs w:val="18"/>
        </w:rPr>
      </w:pPr>
      <w:r>
        <w:rPr>
          <w:rFonts w:ascii="Times New Roman" w:eastAsia="ヒラギノ明朝 Pro W3" w:hAnsi="Times New Roman" w:cs="Times New Roman"/>
          <w:b w:val="0"/>
          <w:color w:val="FF0000"/>
          <w:sz w:val="18"/>
          <w:szCs w:val="18"/>
        </w:rPr>
        <w:lastRenderedPageBreak/>
        <w:t xml:space="preserve">       </w:t>
      </w:r>
      <w:r w:rsidRPr="00E90547">
        <w:rPr>
          <w:rFonts w:ascii="Times New Roman" w:eastAsia="ヒラギノ明朝 Pro W3" w:hAnsi="Times New Roman" w:cs="Times New Roman"/>
          <w:b w:val="0"/>
          <w:color w:val="FF0000"/>
          <w:sz w:val="18"/>
          <w:szCs w:val="18"/>
        </w:rPr>
        <w:t>(1) Prospektüsünde fibromiyalji</w:t>
      </w:r>
      <w:r>
        <w:rPr>
          <w:rFonts w:ascii="Times New Roman" w:eastAsia="ヒラギノ明朝 Pro W3" w:hAnsi="Times New Roman" w:cs="Times New Roman"/>
          <w:b w:val="0"/>
          <w:color w:val="FF0000"/>
          <w:sz w:val="18"/>
          <w:szCs w:val="18"/>
        </w:rPr>
        <w:t xml:space="preserve"> </w:t>
      </w:r>
      <w:r w:rsidRPr="00E90547">
        <w:rPr>
          <w:rFonts w:ascii="Times New Roman" w:eastAsia="ヒラギノ明朝 Pro W3" w:hAnsi="Times New Roman" w:cs="Times New Roman"/>
          <w:b w:val="0"/>
          <w:color w:val="FF0000"/>
          <w:sz w:val="18"/>
          <w:szCs w:val="18"/>
        </w:rPr>
        <w:t xml:space="preserve">endikasyonu olan ilaçlar; romatoloji, ortopedi, fizik tedavi ve </w:t>
      </w:r>
      <w:proofErr w:type="gramStart"/>
      <w:r w:rsidRPr="00E90547">
        <w:rPr>
          <w:rFonts w:ascii="Times New Roman" w:eastAsia="ヒラギノ明朝 Pro W3" w:hAnsi="Times New Roman" w:cs="Times New Roman"/>
          <w:b w:val="0"/>
          <w:color w:val="FF0000"/>
          <w:sz w:val="18"/>
          <w:szCs w:val="18"/>
        </w:rPr>
        <w:t>rehabilitasyon</w:t>
      </w:r>
      <w:proofErr w:type="gramEnd"/>
      <w:r w:rsidRPr="00E90547">
        <w:rPr>
          <w:rFonts w:ascii="Times New Roman" w:eastAsia="ヒラギノ明朝 Pro W3" w:hAnsi="Times New Roman" w:cs="Times New Roman"/>
          <w:b w:val="0"/>
          <w:color w:val="FF0000"/>
          <w:sz w:val="18"/>
          <w:szCs w:val="18"/>
        </w:rPr>
        <w:t xml:space="preserve"> ve algoloji uzmanları tarafından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 xml:space="preserve">kabergolin, entakapon ve </w:t>
      </w:r>
      <w:proofErr w:type="gramStart"/>
      <w:r w:rsidRPr="0098164A">
        <w:rPr>
          <w:sz w:val="18"/>
          <w:szCs w:val="18"/>
        </w:rPr>
        <w:t>kombinasyonları</w:t>
      </w:r>
      <w:proofErr w:type="gramEnd"/>
      <w:r w:rsidRPr="0098164A">
        <w:rPr>
          <w:sz w:val="18"/>
          <w:szCs w:val="18"/>
        </w:rPr>
        <w:t>,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w:t>
      </w:r>
      <w:proofErr w:type="gramStart"/>
      <w:r w:rsidRPr="0098164A">
        <w:rPr>
          <w:sz w:val="18"/>
          <w:szCs w:val="18"/>
        </w:rPr>
        <w:t>terapisine</w:t>
      </w:r>
      <w:proofErr w:type="gramEnd"/>
      <w:r w:rsidRPr="0098164A">
        <w:rPr>
          <w:sz w:val="18"/>
          <w:szCs w:val="18"/>
        </w:rPr>
        <w:t xml:space="preserv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w:t>
      </w:r>
      <w:proofErr w:type="gramStart"/>
      <w:r w:rsidR="00564F94">
        <w:rPr>
          <w:b/>
          <w:color w:val="FF0000"/>
          <w:sz w:val="18"/>
          <w:szCs w:val="18"/>
        </w:rPr>
        <w:t>Değişik:RG</w:t>
      </w:r>
      <w:proofErr w:type="gramEnd"/>
      <w:r w:rsidR="00564F94">
        <w:rPr>
          <w:b/>
          <w:color w:val="FF0000"/>
          <w:sz w:val="18"/>
          <w:szCs w:val="18"/>
        </w:rPr>
        <w:t>-26/09/2013-28777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 xml:space="preserve">Metformin, sulfonilüreler, metformin+sulfonilüre </w:t>
      </w:r>
      <w:proofErr w:type="gramStart"/>
      <w:r w:rsidRPr="000C0F62">
        <w:rPr>
          <w:rFonts w:eastAsia="ヒラギノ明朝 Pro W3"/>
          <w:color w:val="FF0000"/>
          <w:sz w:val="18"/>
          <w:szCs w:val="18"/>
        </w:rPr>
        <w:t>kombinasyonları</w:t>
      </w:r>
      <w:proofErr w:type="gramEnd"/>
      <w:r w:rsidRPr="000C0F62">
        <w:rPr>
          <w:rFonts w:eastAsia="ヒラギノ明朝 Pro W3"/>
          <w:color w:val="FF0000"/>
          <w:sz w:val="18"/>
          <w:szCs w:val="18"/>
        </w:rPr>
        <w:t>,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 xml:space="preserve">(3) Analog insülinler, pioglitazon, pioglitazonun oral </w:t>
      </w:r>
      <w:proofErr w:type="gramStart"/>
      <w:r w:rsidRPr="0098164A">
        <w:rPr>
          <w:sz w:val="18"/>
          <w:szCs w:val="18"/>
        </w:rPr>
        <w:t>kombinasyonları</w:t>
      </w:r>
      <w:proofErr w:type="gramEnd"/>
      <w:r w:rsidRPr="0098164A">
        <w:rPr>
          <w:sz w:val="18"/>
          <w:szCs w:val="18"/>
        </w:rPr>
        <w:t xml:space="preserve">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DPP-4 </w:t>
      </w:r>
      <w:proofErr w:type="gramStart"/>
      <w:r w:rsidRPr="0098164A">
        <w:rPr>
          <w:sz w:val="18"/>
          <w:szCs w:val="18"/>
        </w:rPr>
        <w:t>antagonistleri</w:t>
      </w:r>
      <w:proofErr w:type="gramEnd"/>
      <w:r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w:t>
      </w:r>
      <w:proofErr w:type="gramStart"/>
      <w:r w:rsidRPr="0098164A">
        <w:rPr>
          <w:sz w:val="18"/>
          <w:szCs w:val="18"/>
        </w:rPr>
        <w:t>kriterlere</w:t>
      </w:r>
      <w:proofErr w:type="gramEnd"/>
      <w:r w:rsidRPr="0098164A">
        <w:rPr>
          <w:sz w:val="18"/>
          <w:szCs w:val="18"/>
        </w:rPr>
        <w:t xml:space="preserve"> uyan hastalara başlangıç dozu rapor şartı aranmaksızın (2x5mcg) (1 kutu) olarak endokrinoloji uzman hekimlerince reçete edilir. Başlama </w:t>
      </w:r>
      <w:proofErr w:type="gramStart"/>
      <w:r w:rsidRPr="0098164A">
        <w:rPr>
          <w:sz w:val="18"/>
          <w:szCs w:val="18"/>
        </w:rPr>
        <w:t>kriterleri</w:t>
      </w:r>
      <w:proofErr w:type="gramEnd"/>
      <w:r w:rsidRPr="0098164A">
        <w:rPr>
          <w:sz w:val="18"/>
          <w:szCs w:val="18"/>
        </w:rPr>
        <w:t xml:space="preserve"> ilk reçetede belirtilecektir. Tedaviye devam edilecekse; devam kararı, başlama </w:t>
      </w:r>
      <w:proofErr w:type="gramStart"/>
      <w:r w:rsidRPr="0098164A">
        <w:rPr>
          <w:sz w:val="18"/>
          <w:szCs w:val="18"/>
        </w:rPr>
        <w:t>kriterleri</w:t>
      </w:r>
      <w:proofErr w:type="gramEnd"/>
      <w:r w:rsidRPr="0098164A">
        <w:rPr>
          <w:sz w:val="18"/>
          <w:szCs w:val="18"/>
        </w:rPr>
        <w:t xml:space="preserve"> ve metformin ve/veya sülfonilüreler için hastaya verilen maksimum dozlar, 6 ay süreli endokrinoloji uzman hekim raporunda belirtilir. Tedaviye devam edilecekse bundan sonraki raporlar 1 yıl süreli düzenlenebilir. Söz konusu raporlara dayanılarak yalnızca endokrinoloji uzmanlarınca 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lastRenderedPageBreak/>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 xml:space="preserve">bacak </w:t>
      </w:r>
      <w:proofErr w:type="gramStart"/>
      <w:r w:rsidR="00314FDD" w:rsidRPr="0098164A">
        <w:rPr>
          <w:rFonts w:ascii="Times New Roman" w:hAnsi="Times New Roman" w:cs="Times New Roman"/>
          <w:color w:val="auto"/>
          <w:sz w:val="18"/>
          <w:szCs w:val="18"/>
        </w:rPr>
        <w:t>sendromunda</w:t>
      </w:r>
      <w:proofErr w:type="gramEnd"/>
      <w:r w:rsidR="00314FDD" w:rsidRPr="0098164A">
        <w:rPr>
          <w:rFonts w:ascii="Times New Roman" w:hAnsi="Times New Roman" w:cs="Times New Roman"/>
          <w:color w:val="auto"/>
          <w:sz w:val="18"/>
          <w:szCs w:val="18"/>
        </w:rPr>
        <w:t xml:space="preserve">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a) İntestinal malabsorbsiyon </w:t>
      </w:r>
      <w:proofErr w:type="gramStart"/>
      <w:r w:rsidRPr="0098164A">
        <w:rPr>
          <w:sz w:val="18"/>
          <w:szCs w:val="18"/>
        </w:rPr>
        <w:t>sendromları</w:t>
      </w:r>
      <w:proofErr w:type="gramEnd"/>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857DA8" w:rsidP="00B347C0">
      <w:pPr>
        <w:tabs>
          <w:tab w:val="left" w:pos="567"/>
          <w:tab w:val="left" w:pos="1134"/>
        </w:tabs>
        <w:ind w:firstLine="709"/>
        <w:jc w:val="both"/>
        <w:outlineLvl w:val="4"/>
        <w:rPr>
          <w:sz w:val="18"/>
          <w:szCs w:val="18"/>
        </w:rPr>
      </w:pPr>
      <w:r w:rsidRPr="0098164A">
        <w:rPr>
          <w:sz w:val="18"/>
          <w:szCs w:val="18"/>
        </w:rPr>
        <w:t>(1)</w:t>
      </w:r>
      <w:r w:rsidR="00F36B30" w:rsidRPr="0098164A">
        <w:rPr>
          <w:sz w:val="18"/>
          <w:szCs w:val="18"/>
        </w:rPr>
        <w:t xml:space="preserve"> </w:t>
      </w:r>
      <w:r w:rsidRPr="0098164A">
        <w:rPr>
          <w:sz w:val="18"/>
          <w:szCs w:val="18"/>
        </w:rPr>
        <w:t>Evli olmakla birlikte eşlerden herhangi birinin evlat edinilmiş</w:t>
      </w:r>
      <w:r w:rsidR="00314FDD" w:rsidRPr="0098164A">
        <w:rPr>
          <w:sz w:val="18"/>
          <w:szCs w:val="18"/>
        </w:rPr>
        <w:t xml:space="preserve"> </w:t>
      </w:r>
      <w:r w:rsidRPr="0098164A">
        <w:rPr>
          <w:sz w:val="18"/>
          <w:szCs w:val="18"/>
        </w:rPr>
        <w:t>çocukları</w:t>
      </w:r>
      <w:r w:rsidR="00314FDD" w:rsidRPr="0098164A">
        <w:rPr>
          <w:sz w:val="18"/>
          <w:szCs w:val="18"/>
        </w:rPr>
        <w:t xml:space="preserve"> </w:t>
      </w:r>
      <w:r w:rsidRPr="0098164A">
        <w:rPr>
          <w:sz w:val="18"/>
          <w:szCs w:val="18"/>
        </w:rPr>
        <w:t>hariç</w:t>
      </w:r>
      <w:r w:rsidR="00314FDD" w:rsidRPr="0098164A">
        <w:rPr>
          <w:sz w:val="18"/>
          <w:szCs w:val="18"/>
        </w:rPr>
        <w:t xml:space="preserve"> </w:t>
      </w:r>
      <w:r w:rsidRPr="0098164A">
        <w:rPr>
          <w:sz w:val="18"/>
          <w:szCs w:val="18"/>
        </w:rPr>
        <w:t>soybağı kurulmuş</w:t>
      </w:r>
      <w:r w:rsidR="00314FDD" w:rsidRPr="0098164A">
        <w:rPr>
          <w:sz w:val="18"/>
          <w:szCs w:val="18"/>
        </w:rPr>
        <w:t xml:space="preserve"> </w:t>
      </w:r>
      <w:r w:rsidRPr="0098164A">
        <w:rPr>
          <w:sz w:val="18"/>
          <w:szCs w:val="18"/>
        </w:rPr>
        <w:t>sağ</w:t>
      </w:r>
      <w:r w:rsidR="00314FDD" w:rsidRPr="0098164A">
        <w:rPr>
          <w:sz w:val="18"/>
          <w:szCs w:val="18"/>
        </w:rPr>
        <w:t xml:space="preserve"> </w:t>
      </w:r>
      <w:r w:rsidRPr="0098164A">
        <w:rPr>
          <w:sz w:val="18"/>
          <w:szCs w:val="18"/>
        </w:rPr>
        <w:t>çocuğunun olmaması</w:t>
      </w:r>
      <w:r w:rsidR="00314FDD" w:rsidRPr="0098164A">
        <w:rPr>
          <w:sz w:val="18"/>
          <w:szCs w:val="18"/>
        </w:rPr>
        <w:t xml:space="preserve"> </w:t>
      </w:r>
      <w:r w:rsidRPr="0098164A">
        <w:rPr>
          <w:sz w:val="18"/>
          <w:szCs w:val="18"/>
        </w:rPr>
        <w:t>koşuluyla; genel sağlık sigortalısı</w:t>
      </w:r>
      <w:r w:rsidR="00314FDD" w:rsidRPr="0098164A">
        <w:rPr>
          <w:sz w:val="18"/>
          <w:szCs w:val="18"/>
        </w:rPr>
        <w:t xml:space="preserve"> </w:t>
      </w:r>
      <w:r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proofErr w:type="gramStart"/>
      <w:r w:rsidRPr="0098164A">
        <w:rPr>
          <w:sz w:val="18"/>
          <w:szCs w:val="18"/>
        </w:rPr>
        <w:t>şartlarının</w:t>
      </w:r>
      <w:proofErr w:type="gramEnd"/>
      <w:r w:rsidRPr="0098164A">
        <w:rPr>
          <w:sz w:val="18"/>
          <w:szCs w:val="18"/>
        </w:rPr>
        <w:t xml:space="preserve">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w:t>
      </w:r>
      <w:proofErr w:type="gramStart"/>
      <w:r w:rsidRPr="0098164A">
        <w:rPr>
          <w:sz w:val="18"/>
          <w:szCs w:val="18"/>
        </w:rPr>
        <w:t>1.2</w:t>
      </w:r>
      <w:proofErr w:type="gramEnd"/>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Normal ovaryan yanıtlı hasta grubunda en fazla 2 uygulama, toplam 6000 IU gonadotropin ödenir. Bu grup hastalarda IVF tedavisi öncesi IUI işlemi yapılmış olması şartı aranır.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Kötü ovaryan yanıtlı veya düşük ovaryan rezervli hasta grubunda; en fazla 2 uygulama, siklus başı 4500 IU ye kadar toplam 9000 IU 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lastRenderedPageBreak/>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İloprost (intravenöz formları), sistemik skleroz (dijital ülser </w:t>
      </w:r>
      <w:proofErr w:type="gramStart"/>
      <w:r w:rsidRPr="0098164A">
        <w:rPr>
          <w:sz w:val="18"/>
          <w:szCs w:val="18"/>
        </w:rPr>
        <w:t>dahil</w:t>
      </w:r>
      <w:proofErr w:type="gramEnd"/>
      <w:r w:rsidRPr="0098164A">
        <w:rPr>
          <w:sz w:val="18"/>
          <w:szCs w:val="18"/>
        </w:rPr>
        <w:t>)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proofErr w:type="gramStart"/>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proofErr w:type="gramEnd"/>
      <w:r w:rsidR="00C62518" w:rsidRPr="00C87145">
        <w:rPr>
          <w:rFonts w:eastAsiaTheme="minorEastAsia" w:cstheme="minorBidi"/>
          <w:b/>
          <w:color w:val="FF0000"/>
          <w:sz w:val="18"/>
          <w:szCs w:val="18"/>
        </w:rPr>
        <w:t>-</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tanımlı </w:t>
      </w:r>
      <w:proofErr w:type="gramStart"/>
      <w:r w:rsidRPr="0098164A">
        <w:rPr>
          <w:rFonts w:ascii="Times New Roman" w:hAnsi="Times New Roman" w:cs="Times New Roman"/>
          <w:sz w:val="18"/>
          <w:szCs w:val="18"/>
        </w:rPr>
        <w:t>baz</w:t>
      </w:r>
      <w:proofErr w:type="gramEnd"/>
      <w:r w:rsidRPr="0098164A">
        <w:rPr>
          <w:rFonts w:ascii="Times New Roman" w:hAnsi="Times New Roman" w:cs="Times New Roman"/>
          <w:sz w:val="18"/>
          <w:szCs w:val="18"/>
        </w:rPr>
        <w:t xml:space="preserve">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 xml:space="preserve">11 </w:t>
      </w:r>
      <w:proofErr w:type="gramStart"/>
      <w:r w:rsidRPr="0098164A">
        <w:rPr>
          <w:sz w:val="18"/>
          <w:szCs w:val="18"/>
        </w:rPr>
        <w:t>baz</w:t>
      </w:r>
      <w:proofErr w:type="gramEnd"/>
      <w:r w:rsidRPr="0098164A">
        <w:rPr>
          <w:sz w:val="18"/>
          <w:szCs w:val="18"/>
        </w:rPr>
        <w:t xml:space="preser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w:t>
      </w:r>
      <w:proofErr w:type="gramStart"/>
      <w:r w:rsidRPr="0098164A">
        <w:rPr>
          <w:sz w:val="18"/>
          <w:szCs w:val="18"/>
        </w:rPr>
        <w:t>jenerik</w:t>
      </w:r>
      <w:proofErr w:type="gramEnd"/>
      <w:r w:rsidRPr="0098164A">
        <w:rPr>
          <w:sz w:val="18"/>
          <w:szCs w:val="18"/>
        </w:rPr>
        <w:t xml:space="preserve">,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 xml:space="preserve">7 </w:t>
      </w:r>
      <w:proofErr w:type="gramStart"/>
      <w:r w:rsidRPr="0098164A">
        <w:rPr>
          <w:sz w:val="18"/>
          <w:szCs w:val="18"/>
        </w:rPr>
        <w:t>baz</w:t>
      </w:r>
      <w:proofErr w:type="gramEnd"/>
      <w:r w:rsidRPr="0098164A">
        <w:rPr>
          <w:sz w:val="18"/>
          <w:szCs w:val="18"/>
        </w:rPr>
        <w:t xml:space="preser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w:t>
      </w:r>
      <w:proofErr w:type="gramStart"/>
      <w:r w:rsidRPr="0098164A">
        <w:rPr>
          <w:sz w:val="18"/>
          <w:szCs w:val="18"/>
        </w:rPr>
        <w:t>baz</w:t>
      </w:r>
      <w:proofErr w:type="gramEnd"/>
      <w:r w:rsidRPr="0098164A">
        <w:rPr>
          <w:sz w:val="18"/>
          <w:szCs w:val="18"/>
        </w:rPr>
        <w:t xml:space="preserve">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TL ve üzerinde, referansı olan ve referansı olmayıp imalat kartına göre fiyat alan ilaçlara %28 iskonto (</w:t>
      </w:r>
      <w:proofErr w:type="gramStart"/>
      <w:r w:rsidRPr="0098164A">
        <w:rPr>
          <w:sz w:val="18"/>
          <w:szCs w:val="18"/>
        </w:rPr>
        <w:t>baz</w:t>
      </w:r>
      <w:proofErr w:type="gramEnd"/>
      <w:r w:rsidRPr="0098164A">
        <w:rPr>
          <w:sz w:val="18"/>
          <w:szCs w:val="18"/>
        </w:rPr>
        <w:t xml:space="preserve">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TL ve üzerinde olan, referansı olmayan ilaçlara referans fiyat alana kadar %40 iskonto (</w:t>
      </w:r>
      <w:proofErr w:type="gramStart"/>
      <w:r w:rsidRPr="0098164A">
        <w:rPr>
          <w:sz w:val="18"/>
          <w:szCs w:val="18"/>
        </w:rPr>
        <w:t>baz</w:t>
      </w:r>
      <w:proofErr w:type="gramEnd"/>
      <w:r w:rsidRPr="0098164A">
        <w:rPr>
          <w:sz w:val="18"/>
          <w:szCs w:val="18"/>
        </w:rPr>
        <w:t xml:space="preserve">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w:t>
      </w:r>
      <w:proofErr w:type="gramStart"/>
      <w:r w:rsidRPr="0098164A">
        <w:rPr>
          <w:sz w:val="18"/>
          <w:szCs w:val="18"/>
        </w:rPr>
        <w:t>baz</w:t>
      </w:r>
      <w:proofErr w:type="gramEnd"/>
      <w:r w:rsidRPr="0098164A">
        <w:rPr>
          <w:sz w:val="18"/>
          <w:szCs w:val="18"/>
        </w:rPr>
        <w:t xml:space="preserve">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w:t>
      </w:r>
      <w:proofErr w:type="gramStart"/>
      <w:r w:rsidRPr="0098164A">
        <w:rPr>
          <w:sz w:val="18"/>
          <w:szCs w:val="18"/>
        </w:rPr>
        <w:t>baz</w:t>
      </w:r>
      <w:proofErr w:type="gramEnd"/>
      <w:r w:rsidRPr="0098164A">
        <w:rPr>
          <w:sz w:val="18"/>
          <w:szCs w:val="18"/>
        </w:rPr>
        <w:t xml:space="preserve">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w:t>
      </w:r>
      <w:proofErr w:type="gramStart"/>
      <w:r w:rsidRPr="0098164A">
        <w:rPr>
          <w:sz w:val="18"/>
          <w:szCs w:val="18"/>
        </w:rPr>
        <w:t>jenerik</w:t>
      </w:r>
      <w:proofErr w:type="gramEnd"/>
      <w:r w:rsidRPr="0098164A">
        <w:rPr>
          <w:sz w:val="18"/>
          <w:szCs w:val="18"/>
        </w:rPr>
        <w:t xml:space="preserve">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w:t>
      </w:r>
      <w:proofErr w:type="gramStart"/>
      <w:r w:rsidRPr="0098164A">
        <w:rPr>
          <w:sz w:val="18"/>
          <w:szCs w:val="18"/>
        </w:rPr>
        <w:t>baz</w:t>
      </w:r>
      <w:proofErr w:type="gramEnd"/>
      <w:r w:rsidRPr="0098164A">
        <w:rPr>
          <w:sz w:val="18"/>
          <w:szCs w:val="18"/>
        </w:rPr>
        <w:t xml:space="preserve">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w:t>
      </w:r>
      <w:proofErr w:type="gramStart"/>
      <w:r w:rsidRPr="0098164A">
        <w:rPr>
          <w:sz w:val="18"/>
          <w:szCs w:val="18"/>
        </w:rPr>
        <w:t>baz</w:t>
      </w:r>
      <w:proofErr w:type="gramEnd"/>
      <w:r w:rsidRPr="0098164A">
        <w:rPr>
          <w:sz w:val="18"/>
          <w:szCs w:val="18"/>
        </w:rPr>
        <w:t xml:space="preserve">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w:t>
      </w:r>
      <w:proofErr w:type="gramStart"/>
      <w:r w:rsidRPr="0098164A">
        <w:rPr>
          <w:sz w:val="18"/>
          <w:szCs w:val="18"/>
        </w:rPr>
        <w:t>jenerik</w:t>
      </w:r>
      <w:proofErr w:type="gramEnd"/>
      <w:r w:rsidRPr="0098164A">
        <w:rPr>
          <w:sz w:val="18"/>
          <w:szCs w:val="18"/>
        </w:rPr>
        <w:t xml:space="preserve">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 xml:space="preserve">enteral beslenme ürünlerine %11 </w:t>
      </w:r>
      <w:proofErr w:type="gramStart"/>
      <w:r w:rsidRPr="0098164A">
        <w:rPr>
          <w:sz w:val="18"/>
          <w:szCs w:val="18"/>
        </w:rPr>
        <w:t>baz</w:t>
      </w:r>
      <w:proofErr w:type="gramEnd"/>
      <w:r w:rsidRPr="0098164A">
        <w:rPr>
          <w:sz w:val="18"/>
          <w:szCs w:val="18"/>
        </w:rPr>
        <w:t xml:space="preser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(9) Mevcut iskontosu yukarıdaki fıkralarda tanımlı </w:t>
      </w:r>
      <w:proofErr w:type="gramStart"/>
      <w:r w:rsidRPr="0098164A">
        <w:rPr>
          <w:sz w:val="18"/>
          <w:szCs w:val="18"/>
        </w:rPr>
        <w:t>baz</w:t>
      </w:r>
      <w:proofErr w:type="gramEnd"/>
      <w:r w:rsidRPr="0098164A">
        <w:rPr>
          <w:sz w:val="18"/>
          <w:szCs w:val="18"/>
        </w:rPr>
        <w:t xml:space="preserve"> iskonto/baz iskonto+ilave iskontonun üzerinde olan ilaçların özel iskontoları saklı tutulur. 17.11.2011 tarihi öncesi mevcut iskontosu </w:t>
      </w:r>
      <w:proofErr w:type="gramStart"/>
      <w:r w:rsidRPr="0098164A">
        <w:rPr>
          <w:sz w:val="18"/>
          <w:szCs w:val="18"/>
        </w:rPr>
        <w:t>baz</w:t>
      </w:r>
      <w:proofErr w:type="gramEnd"/>
      <w:r w:rsidRPr="0098164A">
        <w:rPr>
          <w:sz w:val="18"/>
          <w:szCs w:val="18"/>
        </w:rPr>
        <w:t xml:space="preserve"> iskonto+ilave iskontonun üzerinde olan ilaçlara ek olarak</w:t>
      </w:r>
      <w:r w:rsidR="00E27440" w:rsidRPr="0098164A">
        <w:rPr>
          <w:sz w:val="18"/>
          <w:szCs w:val="18"/>
        </w:rPr>
        <w:t xml:space="preserve"> </w:t>
      </w:r>
      <w:r w:rsidRPr="0098164A">
        <w:rPr>
          <w:sz w:val="18"/>
          <w:szCs w:val="18"/>
        </w:rPr>
        <w:t>uygulanan %7,5-</w:t>
      </w:r>
      <w:r w:rsidR="00BB11D0" w:rsidRPr="0098164A">
        <w:rPr>
          <w:sz w:val="18"/>
          <w:szCs w:val="18"/>
        </w:rPr>
        <w:t>%</w:t>
      </w:r>
      <w:r w:rsidRPr="0098164A">
        <w:rPr>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(14) 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98164A" w:rsidRDefault="00857DA8" w:rsidP="00B347C0">
      <w:pPr>
        <w:ind w:firstLine="709"/>
        <w:jc w:val="both"/>
        <w:outlineLvl w:val="4"/>
        <w:rPr>
          <w:sz w:val="18"/>
          <w:szCs w:val="18"/>
        </w:rPr>
      </w:pPr>
      <w:r w:rsidRPr="0098164A">
        <w:rPr>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Bu esaslara göre belirlenen eşdeğer ilaç gruplarının her birinde;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SUT’un 4.4.1 maddesinde belirtildiği şekilde indirim oranları uygulanmak suretiyle, ilaçların indirimli kutu fiyatı bulunur.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İndirimli kutu fiyatı üzerinden, gruba dâhil ilaçların ortak en küçük birimi başına düşen “indirimli birim bedel” hesaplanır.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Gruptaki ilaçlar için bulunan bu indirimli birim bedeller karşılaştırılarak o eşdeğer ürün grubu için geçerli en ucuz birim bedel bulunur. </w:t>
      </w:r>
    </w:p>
    <w:p w:rsidR="00857DA8" w:rsidRPr="0098164A" w:rsidRDefault="00857DA8" w:rsidP="00B347C0">
      <w:pPr>
        <w:tabs>
          <w:tab w:val="left" w:pos="574"/>
        </w:tabs>
        <w:ind w:firstLine="709"/>
        <w:jc w:val="both"/>
        <w:outlineLvl w:val="4"/>
        <w:rPr>
          <w:strike/>
          <w:sz w:val="18"/>
          <w:szCs w:val="18"/>
        </w:rPr>
      </w:pPr>
      <w:r w:rsidRPr="0098164A">
        <w:rPr>
          <w:bCs/>
          <w:sz w:val="18"/>
          <w:szCs w:val="18"/>
        </w:rPr>
        <w:t>ç)</w:t>
      </w:r>
      <w:r w:rsidRPr="0098164A">
        <w:rPr>
          <w:b/>
          <w:bCs/>
          <w:sz w:val="18"/>
          <w:szCs w:val="18"/>
        </w:rPr>
        <w:t xml:space="preserve"> </w:t>
      </w:r>
      <w:r w:rsidRPr="0098164A">
        <w:rPr>
          <w:sz w:val="18"/>
          <w:szCs w:val="18"/>
        </w:rPr>
        <w:t>Bulunan en ucuz fiyata %10 ilave edilerek o gruptaki ilaçlar için ödenebilecek azami birim bedel bulunur.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d)</w:t>
      </w:r>
      <w:r w:rsidRPr="0098164A">
        <w:rPr>
          <w:b/>
          <w:bCs/>
          <w:sz w:val="18"/>
          <w:szCs w:val="18"/>
        </w:rPr>
        <w:t xml:space="preserve"> </w:t>
      </w:r>
      <w:r w:rsidRPr="0098164A">
        <w:rPr>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e)</w:t>
      </w:r>
      <w:r w:rsidRPr="0098164A">
        <w:rPr>
          <w:b/>
          <w:bCs/>
          <w:sz w:val="18"/>
          <w:szCs w:val="18"/>
        </w:rPr>
        <w:t xml:space="preserve"> </w:t>
      </w:r>
      <w:r w:rsidRPr="0098164A">
        <w:rPr>
          <w:sz w:val="18"/>
          <w:szCs w:val="18"/>
        </w:rPr>
        <w:t xml:space="preserve">İndirimli kutu fiyatının, azami birim bedelden yola çıkılarak hesaplanan kutu fiyatını aşan kısmı ödenmez. </w:t>
      </w:r>
    </w:p>
    <w:p w:rsidR="00546CBA" w:rsidRPr="000C0F62" w:rsidRDefault="00857DA8" w:rsidP="000C0F62">
      <w:pPr>
        <w:tabs>
          <w:tab w:val="left" w:pos="574"/>
        </w:tabs>
        <w:ind w:firstLine="567"/>
        <w:jc w:val="both"/>
        <w:rPr>
          <w:rFonts w:eastAsia="ヒラギノ明朝 Pro W3"/>
          <w:color w:val="FF0000"/>
          <w:sz w:val="18"/>
          <w:szCs w:val="18"/>
        </w:rPr>
      </w:pPr>
      <w:r w:rsidRPr="0098164A">
        <w:rPr>
          <w:rFonts w:eastAsia="ヒラギノ明朝 Pro W3"/>
          <w:sz w:val="18"/>
          <w:szCs w:val="18"/>
          <w:lang w:eastAsia="en-US"/>
        </w:rPr>
        <w:t xml:space="preserve">(4) </w:t>
      </w:r>
      <w:r w:rsidR="007D15AB" w:rsidRPr="007D15AB">
        <w:rPr>
          <w:b/>
          <w:color w:val="FF0000"/>
          <w:sz w:val="18"/>
          <w:szCs w:val="18"/>
        </w:rPr>
        <w:t>(</w:t>
      </w:r>
      <w:proofErr w:type="gramStart"/>
      <w:r w:rsidR="007D15AB" w:rsidRPr="007D15AB">
        <w:rPr>
          <w:b/>
          <w:color w:val="FF0000"/>
          <w:sz w:val="18"/>
          <w:szCs w:val="18"/>
        </w:rPr>
        <w:t>Değişik:RG</w:t>
      </w:r>
      <w:proofErr w:type="gramEnd"/>
      <w:r w:rsidR="007D15AB" w:rsidRPr="007D15AB">
        <w:rPr>
          <w:b/>
          <w:color w:val="FF0000"/>
          <w:sz w:val="18"/>
          <w:szCs w:val="18"/>
        </w:rPr>
        <w:t>-</w:t>
      </w:r>
      <w:r w:rsidR="00D655AC">
        <w:rPr>
          <w:b/>
          <w:color w:val="FF0000"/>
          <w:sz w:val="18"/>
          <w:szCs w:val="18"/>
        </w:rPr>
        <w:t>26/09/2013-28777</w:t>
      </w:r>
      <w:r w:rsidR="007D15AB" w:rsidRPr="007D15AB">
        <w:rPr>
          <w:b/>
          <w:color w:val="FF0000"/>
          <w:sz w:val="18"/>
          <w:szCs w:val="18"/>
        </w:rPr>
        <w:t>/</w:t>
      </w:r>
      <w:r w:rsidR="007E087C">
        <w:rPr>
          <w:b/>
          <w:color w:val="FF0000"/>
          <w:sz w:val="18"/>
          <w:szCs w:val="18"/>
        </w:rPr>
        <w:t xml:space="preserve"> </w:t>
      </w:r>
      <w:r w:rsidR="007D15AB">
        <w:rPr>
          <w:b/>
          <w:color w:val="FF0000"/>
          <w:sz w:val="18"/>
          <w:szCs w:val="18"/>
        </w:rPr>
        <w:t xml:space="preserve">11 </w:t>
      </w:r>
      <w:r w:rsidR="00D655AC">
        <w:rPr>
          <w:b/>
          <w:color w:val="FF0000"/>
          <w:sz w:val="18"/>
          <w:szCs w:val="18"/>
        </w:rPr>
        <w:t>md. Yürürlük:04/10</w:t>
      </w:r>
      <w:r w:rsidR="007D15AB" w:rsidRPr="007D15AB">
        <w:rPr>
          <w:b/>
          <w:color w:val="FF0000"/>
          <w:sz w:val="18"/>
          <w:szCs w:val="18"/>
        </w:rPr>
        <w:t>/2013</w:t>
      </w:r>
      <w:r w:rsidR="00633453" w:rsidRPr="00546CBA">
        <w:rPr>
          <w:strike/>
          <w:color w:val="FF0000"/>
          <w:sz w:val="18"/>
          <w:szCs w:val="18"/>
        </w:rPr>
        <w:t xml:space="preserve">) </w:t>
      </w:r>
      <w:r w:rsidRPr="00546CBA">
        <w:rPr>
          <w:rFonts w:eastAsia="ヒラギノ明朝 Pro W3"/>
          <w:strike/>
          <w:sz w:val="18"/>
          <w:szCs w:val="18"/>
          <w:lang w:eastAsia="en-US"/>
        </w:rPr>
        <w:t>Faktörler, plazma kaynaklı ve reko</w:t>
      </w:r>
      <w:r w:rsidR="007D15AB" w:rsidRPr="00546CBA">
        <w:rPr>
          <w:rFonts w:eastAsia="ヒラギノ明朝 Pro W3"/>
          <w:strike/>
          <w:sz w:val="18"/>
          <w:szCs w:val="18"/>
          <w:lang w:eastAsia="en-US"/>
        </w:rPr>
        <w:t>mbinant kaynaklı ürünler olarak</w:t>
      </w:r>
      <w:r w:rsidR="00546CBA" w:rsidRPr="00546CBA">
        <w:rPr>
          <w:rFonts w:eastAsia="ヒラギノ明朝 Pro W3"/>
          <w:strike/>
          <w:color w:val="FF0000"/>
          <w:sz w:val="18"/>
          <w:szCs w:val="18"/>
          <w:lang w:eastAsia="en-US"/>
        </w:rPr>
        <w:t xml:space="preserve"> </w:t>
      </w:r>
      <w:r w:rsidRPr="00546CBA">
        <w:rPr>
          <w:rFonts w:eastAsia="ヒラギノ明朝 Pro W3"/>
          <w:strike/>
          <w:sz w:val="18"/>
          <w:szCs w:val="18"/>
          <w:lang w:eastAsia="en-US"/>
        </w:rPr>
        <w:t>aynı fiyat karşılaştırması temelinde ancak eczane ikamesi açısından ayrı eşdeğer gruplarda değerlendirilir.</w:t>
      </w:r>
      <w:r w:rsidR="00C360D7">
        <w:rPr>
          <w:rFonts w:eastAsia="ヒラギノ明朝 Pro W3"/>
          <w:strike/>
          <w:sz w:val="18"/>
          <w:szCs w:val="18"/>
          <w:lang w:eastAsia="en-US"/>
        </w:rPr>
        <w:t xml:space="preserve"> </w:t>
      </w:r>
      <w:r w:rsidR="000C0F62" w:rsidRPr="000C0F62">
        <w:rPr>
          <w:rFonts w:eastAsia="ヒラギノ明朝 Pro W3"/>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w:t>
      </w:r>
      <w:proofErr w:type="gramStart"/>
      <w:r w:rsidRPr="0098164A">
        <w:rPr>
          <w:sz w:val="18"/>
          <w:szCs w:val="18"/>
        </w:rPr>
        <w:t>4.4</w:t>
      </w:r>
      <w:proofErr w:type="gramEnd"/>
      <w:r w:rsidRPr="0098164A">
        <w:rPr>
          <w:sz w:val="18"/>
          <w:szCs w:val="18"/>
        </w:rPr>
        <w:t xml:space="preserve">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w:t>
      </w:r>
      <w:proofErr w:type="gramStart"/>
      <w:r w:rsidRPr="0098164A">
        <w:rPr>
          <w:sz w:val="18"/>
          <w:szCs w:val="18"/>
        </w:rPr>
        <w:t>kupürlerinin</w:t>
      </w:r>
      <w:proofErr w:type="gramEnd"/>
      <w:r w:rsidRPr="0098164A">
        <w:rPr>
          <w:sz w:val="18"/>
          <w:szCs w:val="18"/>
        </w:rPr>
        <w:t xml:space="preserve"> tamamı ilacın ismi de yer alacak şekilde yapıştırılacaktır. Eczane tarafından verilen ilaçları ve tutarını gösteren faturanın da ilaç fiyat </w:t>
      </w:r>
      <w:proofErr w:type="gramStart"/>
      <w:r w:rsidRPr="0098164A">
        <w:rPr>
          <w:sz w:val="18"/>
          <w:szCs w:val="18"/>
        </w:rPr>
        <w:t>kupürleri</w:t>
      </w:r>
      <w:proofErr w:type="gramEnd"/>
      <w:r w:rsidRPr="0098164A">
        <w:rPr>
          <w:sz w:val="18"/>
          <w:szCs w:val="18"/>
        </w:rPr>
        <w:t xml:space="preserve"> yapıştırılmış olan reçete ile birlikte ibrazı zorunludur.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lastRenderedPageBreak/>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w:t>
      </w:r>
      <w:proofErr w:type="gramStart"/>
      <w:r w:rsidRPr="0098164A">
        <w:rPr>
          <w:rFonts w:ascii="Times New Roman" w:hAnsi="Times New Roman" w:cs="Times New Roman"/>
          <w:sz w:val="18"/>
          <w:szCs w:val="18"/>
        </w:rPr>
        <w:t>epikrizde</w:t>
      </w:r>
      <w:proofErr w:type="gramEnd"/>
      <w:r w:rsidRPr="0098164A">
        <w:rPr>
          <w:rFonts w:ascii="Times New Roman" w:hAnsi="Times New Roman" w:cs="Times New Roman"/>
          <w:sz w:val="18"/>
          <w:szCs w:val="18"/>
        </w:rPr>
        <w:t xml:space="preserv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lastRenderedPageBreak/>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 xml:space="preserve">sağlık hizmeti sunucularının MEDULA </w:t>
      </w:r>
      <w:proofErr w:type="gramStart"/>
      <w:r w:rsidR="00541472" w:rsidRPr="0098164A">
        <w:rPr>
          <w:rFonts w:ascii="Times New Roman" w:hAnsi="Times New Roman" w:cs="Times New Roman"/>
          <w:sz w:val="18"/>
          <w:szCs w:val="18"/>
        </w:rPr>
        <w:t>entegrasyonu</w:t>
      </w:r>
      <w:proofErr w:type="gramEnd"/>
      <w:r w:rsidR="00541472" w:rsidRPr="0098164A">
        <w:rPr>
          <w:rFonts w:ascii="Times New Roman" w:hAnsi="Times New Roman" w:cs="Times New Roman"/>
          <w:sz w:val="18"/>
          <w:szCs w:val="18"/>
        </w:rPr>
        <w:t xml:space="preserve">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w:t>
      </w:r>
      <w:proofErr w:type="gramStart"/>
      <w:r w:rsidR="003B58A1" w:rsidRPr="0098164A">
        <w:rPr>
          <w:rFonts w:ascii="Times New Roman" w:hAnsi="Times New Roman" w:cs="Times New Roman"/>
          <w:sz w:val="18"/>
          <w:szCs w:val="18"/>
        </w:rPr>
        <w:t>provizyonlar</w:t>
      </w:r>
      <w:proofErr w:type="gramEnd"/>
      <w:r w:rsidR="003B58A1" w:rsidRPr="0098164A">
        <w:rPr>
          <w:rFonts w:ascii="Times New Roman" w:hAnsi="Times New Roman" w:cs="Times New Roman"/>
          <w:sz w:val="18"/>
          <w:szCs w:val="18"/>
        </w:rPr>
        <w:t xml:space="preserve">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 xml:space="preserve">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w:t>
      </w:r>
      <w:proofErr w:type="gramStart"/>
      <w:r w:rsidR="0028352A" w:rsidRPr="0098164A">
        <w:rPr>
          <w:sz w:val="18"/>
          <w:szCs w:val="18"/>
        </w:rPr>
        <w:t>provizyon</w:t>
      </w:r>
      <w:proofErr w:type="gramEnd"/>
      <w:r w:rsidR="0028352A" w:rsidRPr="0098164A">
        <w:rPr>
          <w:sz w:val="18"/>
          <w:szCs w:val="18"/>
        </w:rPr>
        <w:t xml:space="preserve">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Ancak, Kurumca örneklemeye dâhil edilmeksizin (Trafik kazası hariç)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b) a bendinde sayılan haller hariç olmak üzere SUT’un 1.7(2)b bendinde sayılan hallerdeki işlemler, kemik iliği, kök hücre nakilleri, ekstrakorporeal fotoferez tedavisi, hiperbarik oksijen tedavileri, tüp bebek tedavileri, plazmaferez tedavileri, 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w:t>
      </w:r>
      <w:proofErr w:type="gramStart"/>
      <w:r w:rsidRPr="0098164A">
        <w:rPr>
          <w:bCs/>
          <w:sz w:val="18"/>
          <w:szCs w:val="18"/>
          <w:lang w:eastAsia="en-US"/>
        </w:rPr>
        <w:t>provizyon</w:t>
      </w:r>
      <w:proofErr w:type="gramEnd"/>
      <w:r w:rsidRPr="0098164A">
        <w:rPr>
          <w:bCs/>
          <w:sz w:val="18"/>
          <w:szCs w:val="18"/>
          <w:lang w:eastAsia="en-US"/>
        </w:rPr>
        <w:t xml:space="preserve">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proofErr w:type="gramStart"/>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roofErr w:type="gramEnd"/>
    </w:p>
    <w:p w:rsidR="003B58A1" w:rsidRPr="0098164A" w:rsidRDefault="003B58A1" w:rsidP="00B347C0">
      <w:pPr>
        <w:ind w:firstLine="709"/>
        <w:jc w:val="both"/>
        <w:outlineLvl w:val="4"/>
        <w:rPr>
          <w:sz w:val="18"/>
          <w:szCs w:val="18"/>
          <w:lang w:eastAsia="en-US"/>
        </w:rPr>
      </w:pPr>
      <w:r w:rsidRPr="0098164A">
        <w:rPr>
          <w:sz w:val="18"/>
          <w:szCs w:val="18"/>
          <w:lang w:eastAsia="en-US"/>
        </w:rPr>
        <w:t>d) Mücavir alan 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proofErr w:type="gramStart"/>
      <w:r w:rsidRPr="0098164A">
        <w:rPr>
          <w:sz w:val="18"/>
          <w:szCs w:val="18"/>
        </w:rPr>
        <w:t>düzenlenmesi</w:t>
      </w:r>
      <w:proofErr w:type="gramEnd"/>
      <w:r w:rsidRPr="0098164A">
        <w:rPr>
          <w:sz w:val="18"/>
          <w:szCs w:val="18"/>
        </w:rPr>
        <w:t xml:space="preserve">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proofErr w:type="gramStart"/>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proofErr w:type="gramEnd"/>
      <w:r w:rsidR="00AE7433" w:rsidRPr="00C87145">
        <w:rPr>
          <w:rFonts w:eastAsiaTheme="minorEastAsia" w:cstheme="minorBidi"/>
          <w:b/>
          <w:color w:val="FF0000"/>
          <w:sz w:val="18"/>
          <w:szCs w:val="18"/>
        </w:rPr>
        <w:t>-</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 xml:space="preserve">(1) Eczaneler tarafından, her ayın ilk ve son gününü kapsayan döneme ait reçeteler, o ayın son günü tarihini taşıyacak şekilde MEDULA eczane </w:t>
      </w:r>
      <w:proofErr w:type="gramStart"/>
      <w:r w:rsidRPr="0098164A">
        <w:rPr>
          <w:sz w:val="18"/>
          <w:szCs w:val="18"/>
        </w:rPr>
        <w:t>provizyon</w:t>
      </w:r>
      <w:proofErr w:type="gramEnd"/>
      <w:r w:rsidRPr="0098164A">
        <w:rPr>
          <w:sz w:val="18"/>
          <w:szCs w:val="18"/>
        </w:rPr>
        <w:t xml:space="preserve">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e) Yukarıdaki grupların dışında kalan reçetelere ait faturalar,</w:t>
      </w:r>
    </w:p>
    <w:p w:rsidR="00DD794F" w:rsidRPr="0098164A" w:rsidRDefault="00DD794F" w:rsidP="00DD794F">
      <w:pPr>
        <w:tabs>
          <w:tab w:val="left" w:pos="993"/>
        </w:tabs>
        <w:ind w:firstLine="708"/>
        <w:jc w:val="both"/>
        <w:outlineLvl w:val="4"/>
        <w:rPr>
          <w:sz w:val="18"/>
          <w:szCs w:val="18"/>
        </w:rPr>
      </w:pPr>
      <w:proofErr w:type="gramStart"/>
      <w:r w:rsidRPr="0098164A">
        <w:rPr>
          <w:sz w:val="18"/>
          <w:szCs w:val="18"/>
        </w:rPr>
        <w:t>ayrı</w:t>
      </w:r>
      <w:proofErr w:type="gramEnd"/>
      <w:r w:rsidRPr="0098164A">
        <w:rPr>
          <w:sz w:val="18"/>
          <w:szCs w:val="18"/>
        </w:rPr>
        <w:t xml:space="preserve">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lastRenderedPageBreak/>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proofErr w:type="gramStart"/>
      <w:r w:rsidRPr="0098164A">
        <w:rPr>
          <w:sz w:val="18"/>
          <w:szCs w:val="18"/>
        </w:rPr>
        <w:t>provizyon</w:t>
      </w:r>
      <w:proofErr w:type="gramEnd"/>
      <w:r w:rsidRPr="0098164A">
        <w:rPr>
          <w:sz w:val="18"/>
          <w:szCs w:val="18"/>
        </w:rPr>
        <w:t xml:space="preserve">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proofErr w:type="gramStart"/>
      <w:r w:rsidRPr="0098164A">
        <w:rPr>
          <w:sz w:val="18"/>
          <w:szCs w:val="18"/>
        </w:rPr>
        <w:t>şekilde</w:t>
      </w:r>
      <w:proofErr w:type="gramEnd"/>
      <w:r w:rsidRPr="0098164A">
        <w:rPr>
          <w:sz w:val="18"/>
          <w:szCs w:val="18"/>
        </w:rPr>
        <w:t xml:space="preserv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proofErr w:type="gramStart"/>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roofErr w:type="gramEnd"/>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 xml:space="preserve">SUT’ta sağlık raporu ile temin edileceği belirtilen görmeye yardımcı tıbbi </w:t>
      </w:r>
      <w:proofErr w:type="gramStart"/>
      <w:r w:rsidR="005E2558" w:rsidRPr="005E2558">
        <w:rPr>
          <w:sz w:val="18"/>
          <w:szCs w:val="18"/>
        </w:rPr>
        <w:t>malzemeler  için</w:t>
      </w:r>
      <w:proofErr w:type="gramEnd"/>
      <w:r w:rsidR="005E2558" w:rsidRPr="005E2558">
        <w:rPr>
          <w:sz w:val="18"/>
          <w:szCs w:val="18"/>
        </w:rPr>
        <w:t xml:space="preserve">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ayrı</w:t>
      </w:r>
      <w:proofErr w:type="gramEnd"/>
      <w:r w:rsidRPr="0098164A">
        <w:rPr>
          <w:rFonts w:ascii="Times New Roman" w:hAnsi="Times New Roman" w:cs="Times New Roman"/>
          <w:sz w:val="18"/>
          <w:szCs w:val="18"/>
        </w:rPr>
        <w:t xml:space="preserve">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3B58A1" w:rsidRPr="0098164A" w:rsidRDefault="003B58A1" w:rsidP="00D9275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adı soyadı ve telefon ve</w:t>
      </w:r>
      <w:r w:rsidR="00515508" w:rsidRPr="0098164A">
        <w:rPr>
          <w:sz w:val="18"/>
          <w:szCs w:val="18"/>
          <w:lang w:eastAsia="en-US"/>
        </w:rPr>
        <w:t>/</w:t>
      </w:r>
      <w:r w:rsidRPr="0098164A">
        <w:rPr>
          <w:sz w:val="18"/>
          <w:szCs w:val="18"/>
          <w:lang w:eastAsia="en-US"/>
        </w:rPr>
        <w:t>veya adres bilgileri</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lastRenderedPageBreak/>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proofErr w:type="gramStart"/>
      <w:r w:rsidRPr="0098164A">
        <w:rPr>
          <w:sz w:val="18"/>
          <w:szCs w:val="18"/>
          <w:lang w:eastAsia="en-US"/>
        </w:rPr>
        <w:t>belirtilecektir</w:t>
      </w:r>
      <w:proofErr w:type="gramEnd"/>
      <w:r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 xml:space="preserve">nin fotokopisi (MEDULA sisteminden </w:t>
      </w:r>
      <w:proofErr w:type="gramStart"/>
      <w:r w:rsidRPr="0098164A">
        <w:rPr>
          <w:bCs/>
          <w:sz w:val="18"/>
          <w:szCs w:val="18"/>
          <w:lang w:eastAsia="en-US"/>
        </w:rPr>
        <w:t>provizy</w:t>
      </w:r>
      <w:r w:rsidR="00065751" w:rsidRPr="0098164A">
        <w:rPr>
          <w:bCs/>
          <w:sz w:val="18"/>
          <w:szCs w:val="18"/>
          <w:lang w:eastAsia="en-US"/>
        </w:rPr>
        <w:t>on</w:t>
      </w:r>
      <w:proofErr w:type="gramEnd"/>
      <w:r w:rsidR="00065751" w:rsidRPr="0098164A">
        <w:rPr>
          <w:bCs/>
          <w:sz w:val="18"/>
          <w:szCs w:val="18"/>
          <w:lang w:eastAsia="en-US"/>
        </w:rPr>
        <w:t xml:space="preserve">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w:t>
      </w:r>
      <w:proofErr w:type="gramStart"/>
      <w:r w:rsidRPr="0098164A">
        <w:rPr>
          <w:sz w:val="18"/>
          <w:szCs w:val="18"/>
          <w:lang w:eastAsia="en-US"/>
        </w:rPr>
        <w:t>protezi</w:t>
      </w:r>
      <w:proofErr w:type="gramEnd"/>
      <w:r w:rsidRPr="0098164A">
        <w:rPr>
          <w:sz w:val="18"/>
          <w:szCs w:val="18"/>
          <w:lang w:eastAsia="en-US"/>
        </w:rPr>
        <w:t xml:space="preserve">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proofErr w:type="gramStart"/>
      <w:r w:rsidRPr="0098164A">
        <w:rPr>
          <w:sz w:val="18"/>
          <w:szCs w:val="18"/>
          <w:lang w:eastAsia="en-US"/>
        </w:rPr>
        <w:t>bilgileri</w:t>
      </w:r>
      <w:proofErr w:type="gramEnd"/>
      <w:r w:rsidRPr="0098164A">
        <w:rPr>
          <w:sz w:val="18"/>
          <w:szCs w:val="18"/>
          <w:lang w:eastAsia="en-US"/>
        </w:rPr>
        <w:t xml:space="preserve"> yer alacaktır.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w:t>
      </w:r>
      <w:r w:rsidR="00EA4004" w:rsidRPr="0098164A">
        <w:rPr>
          <w:bCs/>
          <w:sz w:val="18"/>
          <w:szCs w:val="18"/>
          <w:lang w:eastAsia="en-US"/>
        </w:rPr>
        <w:t>nde</w:t>
      </w:r>
      <w:r w:rsidRPr="0098164A">
        <w:rPr>
          <w:b/>
          <w:bCs/>
          <w:sz w:val="18"/>
          <w:szCs w:val="18"/>
          <w:lang w:eastAsia="en-US"/>
        </w:rPr>
        <w:t>;</w:t>
      </w:r>
    </w:p>
    <w:p w:rsidR="003B58A1" w:rsidRPr="0098164A" w:rsidRDefault="003B58A1" w:rsidP="00D9275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r w:rsidR="00EA4004" w:rsidRPr="0098164A">
        <w:rPr>
          <w:sz w:val="18"/>
          <w:szCs w:val="18"/>
          <w:lang w:eastAsia="en-US"/>
        </w:rPr>
        <w:t>)</w:t>
      </w:r>
      <w:r w:rsidR="00BF7AF1" w:rsidRPr="0098164A">
        <w:rPr>
          <w:sz w:val="18"/>
          <w:szCs w:val="18"/>
          <w:lang w:eastAsia="en-US"/>
        </w:rPr>
        <w:t>,</w:t>
      </w:r>
    </w:p>
    <w:p w:rsidR="003B58A1" w:rsidRPr="0098164A" w:rsidRDefault="003B58A1" w:rsidP="00D9275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515508" w:rsidRPr="0098164A">
        <w:rPr>
          <w:sz w:val="18"/>
          <w:szCs w:val="18"/>
          <w:lang w:eastAsia="en-US"/>
        </w:rPr>
        <w:t>/</w:t>
      </w:r>
      <w:r w:rsidRPr="0098164A">
        <w:rPr>
          <w:sz w:val="18"/>
          <w:szCs w:val="18"/>
          <w:lang w:eastAsia="en-US"/>
        </w:rPr>
        <w:t>veya adres bilgileri,</w:t>
      </w:r>
    </w:p>
    <w:p w:rsidR="003B58A1" w:rsidRPr="0098164A" w:rsidRDefault="003B58A1" w:rsidP="00D9275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r w:rsidR="00BF7AF1" w:rsidRPr="0098164A">
        <w:rPr>
          <w:sz w:val="18"/>
          <w:szCs w:val="18"/>
          <w:lang w:eastAsia="en-US"/>
        </w:rPr>
        <w:t>,</w:t>
      </w:r>
    </w:p>
    <w:p w:rsidR="003B58A1" w:rsidRPr="0098164A" w:rsidRDefault="00260356" w:rsidP="00260356">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w:t>
      </w:r>
      <w:r w:rsidR="00EA4004" w:rsidRPr="0098164A">
        <w:rPr>
          <w:sz w:val="18"/>
          <w:szCs w:val="18"/>
          <w:lang w:eastAsia="en-US"/>
        </w:rPr>
        <w:t>ra verilen hizmet tutar toplamı,</w:t>
      </w:r>
    </w:p>
    <w:p w:rsidR="00EA4004" w:rsidRPr="0098164A" w:rsidRDefault="00EA4004" w:rsidP="00260356">
      <w:pPr>
        <w:tabs>
          <w:tab w:val="left" w:pos="993"/>
        </w:tabs>
        <w:ind w:left="927" w:hanging="218"/>
        <w:jc w:val="both"/>
        <w:outlineLvl w:val="4"/>
        <w:rPr>
          <w:sz w:val="18"/>
          <w:szCs w:val="18"/>
          <w:lang w:eastAsia="en-US"/>
        </w:rPr>
      </w:pPr>
      <w:proofErr w:type="gramStart"/>
      <w:r w:rsidRPr="0098164A">
        <w:rPr>
          <w:sz w:val="18"/>
          <w:szCs w:val="18"/>
          <w:lang w:eastAsia="en-US"/>
        </w:rPr>
        <w:t>yer</w:t>
      </w:r>
      <w:proofErr w:type="gramEnd"/>
      <w:r w:rsidRPr="0098164A">
        <w:rPr>
          <w:sz w:val="18"/>
          <w:szCs w:val="18"/>
          <w:lang w:eastAsia="en-US"/>
        </w:rPr>
        <w:t xml:space="preserve"> alacaktır.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 xml:space="preserve">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w:t>
      </w:r>
      <w:proofErr w:type="gramStart"/>
      <w:r w:rsidRPr="0098164A">
        <w:rPr>
          <w:sz w:val="18"/>
          <w:szCs w:val="18"/>
        </w:rPr>
        <w:t>epikriz</w:t>
      </w:r>
      <w:proofErr w:type="gramEnd"/>
      <w:r w:rsidRPr="0098164A">
        <w:rPr>
          <w:sz w:val="18"/>
          <w:szCs w:val="18"/>
        </w:rPr>
        <w:t xml:space="preserve">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proofErr w:type="gramStart"/>
      <w:r w:rsidRPr="0098164A">
        <w:rPr>
          <w:sz w:val="18"/>
          <w:szCs w:val="18"/>
        </w:rPr>
        <w:t>belirtilmelidir</w:t>
      </w:r>
      <w:proofErr w:type="gramEnd"/>
      <w:r w:rsidRPr="0098164A">
        <w:rPr>
          <w:sz w:val="18"/>
          <w:szCs w:val="18"/>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w:t>
      </w:r>
      <w:proofErr w:type="gramStart"/>
      <w:r w:rsidR="00890AB1" w:rsidRPr="00997661">
        <w:rPr>
          <w:b/>
          <w:strike/>
          <w:color w:val="FF0000"/>
          <w:sz w:val="18"/>
          <w:szCs w:val="18"/>
        </w:rPr>
        <w:t>Değişik:RG</w:t>
      </w:r>
      <w:proofErr w:type="gramEnd"/>
      <w:r w:rsidR="00890AB1" w:rsidRPr="00997661">
        <w:rPr>
          <w:b/>
          <w:strike/>
          <w:color w:val="FF0000"/>
          <w:sz w:val="18"/>
          <w:szCs w:val="18"/>
        </w:rPr>
        <w:t>-26/09/2013-28777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 xml:space="preserve">psamında kan ürünleri </w:t>
      </w:r>
      <w:proofErr w:type="gramStart"/>
      <w:r w:rsidR="00C21DD2" w:rsidRPr="0098164A">
        <w:rPr>
          <w:sz w:val="18"/>
          <w:szCs w:val="18"/>
          <w:lang w:eastAsia="en-US"/>
        </w:rPr>
        <w:t>kupürleri</w:t>
      </w:r>
      <w:proofErr w:type="gramEnd"/>
      <w:r w:rsidR="00C21DD2"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w:t>
      </w:r>
      <w:proofErr w:type="gramStart"/>
      <w:r w:rsidRPr="0098164A">
        <w:rPr>
          <w:sz w:val="18"/>
          <w:szCs w:val="18"/>
          <w:lang w:eastAsia="en-US"/>
        </w:rPr>
        <w:t>protezi</w:t>
      </w:r>
      <w:proofErr w:type="gramEnd"/>
      <w:r w:rsidRPr="0098164A">
        <w:rPr>
          <w:sz w:val="18"/>
          <w:szCs w:val="18"/>
          <w:lang w:eastAsia="en-US"/>
        </w:rPr>
        <w:t xml:space="preserve">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proofErr w:type="gramStart"/>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roofErr w:type="gramEnd"/>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lastRenderedPageBreak/>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Pr="0098164A" w:rsidRDefault="00473DF2" w:rsidP="00473DF2">
      <w:pPr>
        <w:ind w:firstLine="709"/>
        <w:jc w:val="both"/>
        <w:outlineLvl w:val="4"/>
        <w:rPr>
          <w:sz w:val="18"/>
          <w:szCs w:val="18"/>
        </w:rPr>
      </w:pPr>
      <w:proofErr w:type="gramStart"/>
      <w:r w:rsidRPr="0098164A">
        <w:rPr>
          <w:sz w:val="18"/>
          <w:szCs w:val="18"/>
        </w:rPr>
        <w:t>ibrazı</w:t>
      </w:r>
      <w:proofErr w:type="gramEnd"/>
      <w:r w:rsidRPr="0098164A">
        <w:rPr>
          <w:sz w:val="18"/>
          <w:szCs w:val="18"/>
        </w:rPr>
        <w:t xml:space="preserve"> zorunludur. </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 xml:space="preserve">b) Reçete aslı veya ıslak imzalı </w:t>
      </w:r>
      <w:proofErr w:type="gramStart"/>
      <w:r w:rsidRPr="0098164A">
        <w:rPr>
          <w:sz w:val="18"/>
          <w:szCs w:val="18"/>
        </w:rPr>
        <w:t>epikriz</w:t>
      </w:r>
      <w:proofErr w:type="gramEnd"/>
      <w:r w:rsidRPr="0098164A">
        <w:rPr>
          <w:sz w:val="18"/>
          <w:szCs w:val="18"/>
        </w:rPr>
        <w:t xml:space="preserve">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proofErr w:type="gramStart"/>
      <w:r w:rsidRPr="0098164A">
        <w:rPr>
          <w:sz w:val="18"/>
          <w:szCs w:val="18"/>
        </w:rPr>
        <w:t>ibrazı</w:t>
      </w:r>
      <w:proofErr w:type="gramEnd"/>
      <w:r w:rsidRPr="0098164A">
        <w:rPr>
          <w:sz w:val="18"/>
          <w:szCs w:val="18"/>
        </w:rPr>
        <w:t xml:space="preserve">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w:t>
      </w:r>
      <w:proofErr w:type="gramStart"/>
      <w:r w:rsidRPr="00C75ED2">
        <w:rPr>
          <w:color w:val="FF0000"/>
          <w:sz w:val="18"/>
          <w:szCs w:val="18"/>
        </w:rPr>
        <w:t>protez</w:t>
      </w:r>
      <w:proofErr w:type="gramEnd"/>
      <w:r w:rsidRPr="00C75ED2">
        <w:rPr>
          <w:color w:val="FF0000"/>
          <w:sz w:val="18"/>
          <w:szCs w:val="18"/>
        </w:rPr>
        <w:t xml:space="preserve">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w:t>
      </w:r>
      <w:proofErr w:type="gramStart"/>
      <w:r w:rsidR="0061492C">
        <w:rPr>
          <w:rFonts w:eastAsiaTheme="minorEastAsia" w:cstheme="minorBidi"/>
          <w:b/>
          <w:color w:val="FF0000"/>
          <w:sz w:val="18"/>
          <w:szCs w:val="18"/>
        </w:rPr>
        <w:t>Değişik:RG</w:t>
      </w:r>
      <w:proofErr w:type="gramEnd"/>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roofErr w:type="gramEnd"/>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(1) Tıbbi malzeme listesi SUT ekinde yayınlanmamış olan branşlardaki (</w:t>
      </w:r>
      <w:proofErr w:type="gramStart"/>
      <w:r w:rsidRPr="006C1F57">
        <w:rPr>
          <w:rFonts w:ascii="Times New Roman" w:hAnsi="Times New Roman"/>
          <w:sz w:val="18"/>
          <w:szCs w:val="18"/>
        </w:rPr>
        <w:t>branş</w:t>
      </w:r>
      <w:proofErr w:type="gramEnd"/>
      <w:r w:rsidRPr="006C1F57">
        <w:rPr>
          <w:rFonts w:ascii="Times New Roman" w:hAnsi="Times New Roman"/>
          <w:sz w:val="18"/>
          <w:szCs w:val="18"/>
        </w:rPr>
        <w:t xml:space="preserve">,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(3) Türk Silahlı Kuvvetleri bünyesinde vatani hizmetini icra ederken vazife malullüğü aylığı bağlanmış olanlardan, 21.01.2012 tarihinden önce sağlık kurulu raporu ile temin edilerek Kurumca ödemesi yapılmış olan ileri teknoloji ortez ve </w:t>
      </w:r>
      <w:proofErr w:type="gramStart"/>
      <w:r w:rsidRPr="006C1F57">
        <w:rPr>
          <w:rFonts w:ascii="Times New Roman" w:hAnsi="Times New Roman"/>
          <w:sz w:val="18"/>
          <w:szCs w:val="18"/>
        </w:rPr>
        <w:t>protezlerin</w:t>
      </w:r>
      <w:proofErr w:type="gramEnd"/>
      <w:r w:rsidRPr="006C1F57">
        <w:rPr>
          <w:rFonts w:ascii="Times New Roman" w:hAnsi="Times New Roman"/>
          <w:sz w:val="18"/>
          <w:szCs w:val="18"/>
        </w:rPr>
        <w:t xml:space="preserve">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w:t>
      </w:r>
      <w:proofErr w:type="gramStart"/>
      <w:r w:rsidRPr="006C1F57">
        <w:rPr>
          <w:rFonts w:ascii="Times New Roman" w:hAnsi="Times New Roman"/>
          <w:sz w:val="18"/>
          <w:szCs w:val="18"/>
        </w:rPr>
        <w:t>dahil</w:t>
      </w:r>
      <w:proofErr w:type="gramEnd"/>
      <w:r w:rsidRPr="006C1F57">
        <w:rPr>
          <w:rFonts w:ascii="Times New Roman" w:hAnsi="Times New Roman"/>
          <w:sz w:val="18"/>
          <w:szCs w:val="18"/>
        </w:rPr>
        <w:t>)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proofErr w:type="gramStart"/>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2007</w:t>
      </w:r>
      <w:proofErr w:type="gramEnd"/>
      <w:r w:rsidR="00A4038F" w:rsidRPr="0098164A">
        <w:rPr>
          <w:rFonts w:ascii="Times New Roman" w:hAnsi="Times New Roman" w:cs="Times New Roman"/>
          <w:sz w:val="18"/>
          <w:szCs w:val="18"/>
        </w:rPr>
        <w:t xml:space="preserve">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proofErr w:type="gramStart"/>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2010</w:t>
      </w:r>
      <w:proofErr w:type="gramEnd"/>
      <w:r w:rsidR="003D6156" w:rsidRPr="0098164A">
        <w:rPr>
          <w:rFonts w:ascii="Times New Roman" w:hAnsi="Times New Roman" w:cs="Times New Roman"/>
          <w:sz w:val="18"/>
          <w:szCs w:val="18"/>
        </w:rPr>
        <w:t xml:space="preserve">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 xml:space="preserve">fıkrası </w:t>
      </w:r>
      <w:proofErr w:type="gramStart"/>
      <w:r w:rsidRPr="0098164A">
        <w:rPr>
          <w:rFonts w:ascii="Times New Roman" w:hAnsi="Times New Roman" w:cs="Times New Roman"/>
          <w:sz w:val="18"/>
          <w:szCs w:val="18"/>
        </w:rPr>
        <w:t>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2.3(6) fıkrası </w:t>
      </w:r>
      <w:proofErr w:type="gramStart"/>
      <w:r w:rsidRPr="0098164A">
        <w:rPr>
          <w:rFonts w:ascii="Times New Roman" w:hAnsi="Times New Roman" w:cs="Times New Roman"/>
          <w:sz w:val="18"/>
          <w:szCs w:val="18"/>
        </w:rPr>
        <w:t>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w:t>
      </w:r>
      <w:proofErr w:type="gramStart"/>
      <w:r w:rsidRPr="0098164A">
        <w:rPr>
          <w:rFonts w:ascii="Times New Roman" w:hAnsi="Times New Roman" w:cs="Times New Roman"/>
          <w:sz w:val="18"/>
          <w:szCs w:val="18"/>
        </w:rPr>
        <w:t>2.6</w:t>
      </w:r>
      <w:proofErr w:type="gramEnd"/>
      <w:r w:rsidRPr="0098164A">
        <w:rPr>
          <w:rFonts w:ascii="Times New Roman" w:hAnsi="Times New Roman" w:cs="Times New Roman"/>
          <w:sz w:val="18"/>
          <w:szCs w:val="18"/>
        </w:rPr>
        <w:t xml:space="preserve">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proofErr w:type="gramStart"/>
      <w:r w:rsidR="0086500A" w:rsidRPr="0086500A">
        <w:rPr>
          <w:rFonts w:ascii="Times New Roman" w:hAnsi="Times New Roman" w:cs="Times New Roman"/>
          <w:b/>
          <w:color w:val="FF0000"/>
          <w:sz w:val="18"/>
          <w:szCs w:val="18"/>
        </w:rPr>
        <w:t>Değişik:RG</w:t>
      </w:r>
      <w:proofErr w:type="gramEnd"/>
      <w:r w:rsidR="0086500A" w:rsidRPr="0086500A">
        <w:rPr>
          <w:rFonts w:ascii="Times New Roman" w:hAnsi="Times New Roman" w:cs="Times New Roman"/>
          <w:b/>
          <w:color w:val="FF0000"/>
          <w:sz w:val="18"/>
          <w:szCs w:val="18"/>
        </w:rPr>
        <w:t>-04/05/2013-28637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 xml:space="preserve">h ve ı bentleri </w:t>
      </w:r>
      <w:proofErr w:type="gramStart"/>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2014</w:t>
      </w:r>
      <w:proofErr w:type="gramEnd"/>
      <w:r w:rsidRPr="0098164A">
        <w:rPr>
          <w:rFonts w:ascii="Times New Roman" w:hAnsi="Times New Roman" w:cs="Times New Roman"/>
          <w:sz w:val="18"/>
          <w:szCs w:val="18"/>
        </w:rPr>
        <w:t xml:space="preserve">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proofErr w:type="gramStart"/>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w:t>
      </w:r>
      <w:proofErr w:type="gramEnd"/>
      <w:r w:rsidR="00E707E0" w:rsidRPr="0098164A">
        <w:rPr>
          <w:rFonts w:ascii="Times New Roman" w:hAnsi="Times New Roman" w:cs="Times New Roman"/>
          <w:sz w:val="18"/>
          <w:szCs w:val="18"/>
        </w:rPr>
        <w:t xml:space="preserve">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yürürlüğe</w:t>
      </w:r>
      <w:proofErr w:type="gramEnd"/>
      <w:r w:rsidRPr="0098164A">
        <w:rPr>
          <w:rFonts w:ascii="Times New Roman" w:hAnsi="Times New Roman" w:cs="Times New Roman"/>
          <w:sz w:val="18"/>
          <w:szCs w:val="18"/>
        </w:rPr>
        <w:t xml:space="preserv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082" w:rsidRDefault="00FE6082" w:rsidP="009A14AF">
      <w:r>
        <w:separator/>
      </w:r>
    </w:p>
  </w:endnote>
  <w:endnote w:type="continuationSeparator" w:id="0">
    <w:p w:rsidR="00FE6082" w:rsidRDefault="00FE6082"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082" w:rsidRDefault="00FE6082" w:rsidP="009A14AF">
      <w:r>
        <w:separator/>
      </w:r>
    </w:p>
  </w:footnote>
  <w:footnote w:type="continuationSeparator" w:id="0">
    <w:p w:rsidR="00FE6082" w:rsidRDefault="00FE6082"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8">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1">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4">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7">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9">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2">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4">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9">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4">
    <w:nsid w:val="70C32FE7"/>
    <w:multiLevelType w:val="hybridMultilevel"/>
    <w:tmpl w:val="3754F424"/>
    <w:lvl w:ilvl="0" w:tplc="CB4E231E">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6">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7">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1">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2">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0"/>
  </w:num>
  <w:num w:numId="3">
    <w:abstractNumId w:val="35"/>
  </w:num>
  <w:num w:numId="4">
    <w:abstractNumId w:val="37"/>
  </w:num>
  <w:num w:numId="5">
    <w:abstractNumId w:val="17"/>
  </w:num>
  <w:num w:numId="6">
    <w:abstractNumId w:val="40"/>
  </w:num>
  <w:num w:numId="7">
    <w:abstractNumId w:val="51"/>
  </w:num>
  <w:num w:numId="8">
    <w:abstractNumId w:val="5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num>
  <w:num w:numId="14">
    <w:abstractNumId w:val="16"/>
  </w:num>
  <w:num w:numId="15">
    <w:abstractNumId w:val="26"/>
    <w:lvlOverride w:ilvl="0"/>
    <w:lvlOverride w:ilvl="1">
      <w:startOverride w:val="1"/>
    </w:lvlOverride>
    <w:lvlOverride w:ilvl="2"/>
    <w:lvlOverride w:ilvl="3"/>
    <w:lvlOverride w:ilvl="4"/>
    <w:lvlOverride w:ilvl="5"/>
    <w:lvlOverride w:ilvl="6"/>
    <w:lvlOverride w:ilvl="7"/>
    <w:lvlOverride w:ilvl="8"/>
  </w:num>
  <w:num w:numId="16">
    <w:abstractNumId w:val="68"/>
  </w:num>
  <w:num w:numId="17">
    <w:abstractNumId w:val="66"/>
  </w:num>
  <w:num w:numId="18">
    <w:abstractNumId w:val="50"/>
  </w:num>
  <w:num w:numId="19">
    <w:abstractNumId w:val="9"/>
  </w:num>
  <w:num w:numId="20">
    <w:abstractNumId w:val="31"/>
  </w:num>
  <w:num w:numId="21">
    <w:abstractNumId w:val="65"/>
  </w:num>
  <w:num w:numId="22">
    <w:abstractNumId w:val="72"/>
  </w:num>
  <w:num w:numId="23">
    <w:abstractNumId w:val="11"/>
  </w:num>
  <w:num w:numId="24">
    <w:abstractNumId w:val="34"/>
  </w:num>
  <w:num w:numId="25">
    <w:abstractNumId w:val="70"/>
  </w:num>
  <w:num w:numId="26">
    <w:abstractNumId w:val="0"/>
  </w:num>
  <w:num w:numId="27">
    <w:abstractNumId w:val="45"/>
  </w:num>
  <w:num w:numId="28">
    <w:abstractNumId w:val="61"/>
  </w:num>
  <w:num w:numId="29">
    <w:abstractNumId w:val="64"/>
  </w:num>
  <w:num w:numId="30">
    <w:abstractNumId w:val="2"/>
  </w:num>
  <w:num w:numId="31">
    <w:abstractNumId w:val="47"/>
  </w:num>
  <w:num w:numId="32">
    <w:abstractNumId w:val="36"/>
  </w:num>
  <w:num w:numId="33">
    <w:abstractNumId w:val="63"/>
  </w:num>
  <w:num w:numId="34">
    <w:abstractNumId w:val="54"/>
  </w:num>
  <w:num w:numId="35">
    <w:abstractNumId w:val="8"/>
  </w:num>
  <w:num w:numId="36">
    <w:abstractNumId w:val="59"/>
  </w:num>
  <w:num w:numId="37">
    <w:abstractNumId w:val="28"/>
  </w:num>
  <w:num w:numId="38">
    <w:abstractNumId w:val="13"/>
  </w:num>
  <w:num w:numId="39">
    <w:abstractNumId w:val="15"/>
  </w:num>
  <w:num w:numId="40">
    <w:abstractNumId w:val="46"/>
  </w:num>
  <w:num w:numId="41">
    <w:abstractNumId w:val="22"/>
  </w:num>
  <w:num w:numId="42">
    <w:abstractNumId w:val="24"/>
  </w:num>
  <w:num w:numId="43">
    <w:abstractNumId w:val="25"/>
  </w:num>
  <w:num w:numId="44">
    <w:abstractNumId w:val="23"/>
  </w:num>
  <w:num w:numId="45">
    <w:abstractNumId w:val="48"/>
  </w:num>
  <w:num w:numId="46">
    <w:abstractNumId w:val="30"/>
  </w:num>
  <w:num w:numId="47">
    <w:abstractNumId w:val="60"/>
  </w:num>
  <w:num w:numId="48">
    <w:abstractNumId w:val="55"/>
  </w:num>
  <w:num w:numId="49">
    <w:abstractNumId w:val="33"/>
  </w:num>
  <w:num w:numId="50">
    <w:abstractNumId w:val="4"/>
  </w:num>
  <w:num w:numId="51">
    <w:abstractNumId w:val="56"/>
  </w:num>
  <w:num w:numId="52">
    <w:abstractNumId w:val="38"/>
  </w:num>
  <w:num w:numId="53">
    <w:abstractNumId w:val="7"/>
  </w:num>
  <w:num w:numId="54">
    <w:abstractNumId w:val="62"/>
  </w:num>
  <w:num w:numId="55">
    <w:abstractNumId w:val="49"/>
  </w:num>
  <w:num w:numId="56">
    <w:abstractNumId w:val="39"/>
  </w:num>
  <w:num w:numId="57">
    <w:abstractNumId w:val="69"/>
  </w:num>
  <w:num w:numId="58">
    <w:abstractNumId w:val="14"/>
  </w:num>
  <w:num w:numId="59">
    <w:abstractNumId w:val="71"/>
  </w:num>
  <w:num w:numId="60">
    <w:abstractNumId w:val="10"/>
  </w:num>
  <w:num w:numId="61">
    <w:abstractNumId w:val="42"/>
  </w:num>
  <w:num w:numId="62">
    <w:abstractNumId w:val="29"/>
  </w:num>
  <w:num w:numId="63">
    <w:abstractNumId w:val="57"/>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num>
  <w:num w:numId="72">
    <w:abstractNumId w:val="41"/>
  </w:num>
  <w:num w:numId="73">
    <w:abstractNumId w:val="4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6154"/>
    <w:rsid w:val="000101EA"/>
    <w:rsid w:val="0001049F"/>
    <w:rsid w:val="00010636"/>
    <w:rsid w:val="00012CE1"/>
    <w:rsid w:val="000158AF"/>
    <w:rsid w:val="00016236"/>
    <w:rsid w:val="000165FC"/>
    <w:rsid w:val="000203AB"/>
    <w:rsid w:val="0002173D"/>
    <w:rsid w:val="00021CA4"/>
    <w:rsid w:val="000229A6"/>
    <w:rsid w:val="00024E9C"/>
    <w:rsid w:val="00026BF2"/>
    <w:rsid w:val="00027945"/>
    <w:rsid w:val="00027F9D"/>
    <w:rsid w:val="000303AC"/>
    <w:rsid w:val="000306AD"/>
    <w:rsid w:val="000310DF"/>
    <w:rsid w:val="00032C34"/>
    <w:rsid w:val="0003322C"/>
    <w:rsid w:val="00033A8A"/>
    <w:rsid w:val="00034441"/>
    <w:rsid w:val="00034FFB"/>
    <w:rsid w:val="0003766F"/>
    <w:rsid w:val="0004041C"/>
    <w:rsid w:val="000420A6"/>
    <w:rsid w:val="000432F4"/>
    <w:rsid w:val="00045933"/>
    <w:rsid w:val="00045DD6"/>
    <w:rsid w:val="000465E0"/>
    <w:rsid w:val="00046E49"/>
    <w:rsid w:val="00051094"/>
    <w:rsid w:val="00051C9D"/>
    <w:rsid w:val="000544C8"/>
    <w:rsid w:val="0005530F"/>
    <w:rsid w:val="000554FC"/>
    <w:rsid w:val="00055CA6"/>
    <w:rsid w:val="00056152"/>
    <w:rsid w:val="00057656"/>
    <w:rsid w:val="00060C5D"/>
    <w:rsid w:val="0006119C"/>
    <w:rsid w:val="0006217D"/>
    <w:rsid w:val="00062AC8"/>
    <w:rsid w:val="000653D8"/>
    <w:rsid w:val="00065751"/>
    <w:rsid w:val="00067C0B"/>
    <w:rsid w:val="000702A5"/>
    <w:rsid w:val="00070F9B"/>
    <w:rsid w:val="00071537"/>
    <w:rsid w:val="0007220D"/>
    <w:rsid w:val="000724EE"/>
    <w:rsid w:val="000726DC"/>
    <w:rsid w:val="0007334D"/>
    <w:rsid w:val="00073406"/>
    <w:rsid w:val="00073C53"/>
    <w:rsid w:val="00073ED5"/>
    <w:rsid w:val="000746FB"/>
    <w:rsid w:val="00076CA9"/>
    <w:rsid w:val="00077434"/>
    <w:rsid w:val="00077BC5"/>
    <w:rsid w:val="000808FF"/>
    <w:rsid w:val="00080C9F"/>
    <w:rsid w:val="00081F16"/>
    <w:rsid w:val="00082E46"/>
    <w:rsid w:val="0008455E"/>
    <w:rsid w:val="00084AA2"/>
    <w:rsid w:val="00084B3D"/>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679"/>
    <w:rsid w:val="000B05A8"/>
    <w:rsid w:val="000B099C"/>
    <w:rsid w:val="000B1BF6"/>
    <w:rsid w:val="000B3013"/>
    <w:rsid w:val="000B59D7"/>
    <w:rsid w:val="000B6430"/>
    <w:rsid w:val="000C0AC1"/>
    <w:rsid w:val="000C0F62"/>
    <w:rsid w:val="000C2610"/>
    <w:rsid w:val="000C44F6"/>
    <w:rsid w:val="000C46E1"/>
    <w:rsid w:val="000C494F"/>
    <w:rsid w:val="000C4BA3"/>
    <w:rsid w:val="000C5CBD"/>
    <w:rsid w:val="000C5EA1"/>
    <w:rsid w:val="000C6618"/>
    <w:rsid w:val="000C71EC"/>
    <w:rsid w:val="000C73E8"/>
    <w:rsid w:val="000D0A5F"/>
    <w:rsid w:val="000D30C0"/>
    <w:rsid w:val="000D3246"/>
    <w:rsid w:val="000D3D70"/>
    <w:rsid w:val="000D3DF7"/>
    <w:rsid w:val="000D574B"/>
    <w:rsid w:val="000D5F53"/>
    <w:rsid w:val="000D627A"/>
    <w:rsid w:val="000D69B9"/>
    <w:rsid w:val="000E133D"/>
    <w:rsid w:val="000E221F"/>
    <w:rsid w:val="000E2ABC"/>
    <w:rsid w:val="000E3550"/>
    <w:rsid w:val="000E366B"/>
    <w:rsid w:val="000E5428"/>
    <w:rsid w:val="000E5D0A"/>
    <w:rsid w:val="000E60DF"/>
    <w:rsid w:val="000E6398"/>
    <w:rsid w:val="000E65C2"/>
    <w:rsid w:val="000E7547"/>
    <w:rsid w:val="000E7E29"/>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7962"/>
    <w:rsid w:val="00107D0E"/>
    <w:rsid w:val="001108F4"/>
    <w:rsid w:val="00110F86"/>
    <w:rsid w:val="00111166"/>
    <w:rsid w:val="001125F0"/>
    <w:rsid w:val="00115391"/>
    <w:rsid w:val="001153E0"/>
    <w:rsid w:val="00116873"/>
    <w:rsid w:val="00116DE1"/>
    <w:rsid w:val="0011758F"/>
    <w:rsid w:val="00117B6A"/>
    <w:rsid w:val="00120E91"/>
    <w:rsid w:val="00120EA8"/>
    <w:rsid w:val="00121019"/>
    <w:rsid w:val="0012180B"/>
    <w:rsid w:val="00121856"/>
    <w:rsid w:val="00122877"/>
    <w:rsid w:val="001231FC"/>
    <w:rsid w:val="00123F1F"/>
    <w:rsid w:val="00123F3B"/>
    <w:rsid w:val="001243B6"/>
    <w:rsid w:val="0012464F"/>
    <w:rsid w:val="00124FC0"/>
    <w:rsid w:val="00125854"/>
    <w:rsid w:val="00125CFB"/>
    <w:rsid w:val="00125D12"/>
    <w:rsid w:val="0012608E"/>
    <w:rsid w:val="00126DAD"/>
    <w:rsid w:val="00127AEA"/>
    <w:rsid w:val="00127D68"/>
    <w:rsid w:val="00127E7C"/>
    <w:rsid w:val="00130989"/>
    <w:rsid w:val="00131B37"/>
    <w:rsid w:val="001328FE"/>
    <w:rsid w:val="0013559D"/>
    <w:rsid w:val="00136656"/>
    <w:rsid w:val="00136DAD"/>
    <w:rsid w:val="00136E54"/>
    <w:rsid w:val="00137288"/>
    <w:rsid w:val="0013746C"/>
    <w:rsid w:val="00137DD4"/>
    <w:rsid w:val="00140033"/>
    <w:rsid w:val="001404F4"/>
    <w:rsid w:val="00140B3A"/>
    <w:rsid w:val="00143AB7"/>
    <w:rsid w:val="00144020"/>
    <w:rsid w:val="00144AEE"/>
    <w:rsid w:val="00146194"/>
    <w:rsid w:val="001468D4"/>
    <w:rsid w:val="00147352"/>
    <w:rsid w:val="00147AEE"/>
    <w:rsid w:val="001508CF"/>
    <w:rsid w:val="00150A50"/>
    <w:rsid w:val="00151341"/>
    <w:rsid w:val="00151F45"/>
    <w:rsid w:val="00151FB3"/>
    <w:rsid w:val="00152279"/>
    <w:rsid w:val="00152C5A"/>
    <w:rsid w:val="00152E71"/>
    <w:rsid w:val="0015404F"/>
    <w:rsid w:val="00155066"/>
    <w:rsid w:val="0015635E"/>
    <w:rsid w:val="00157822"/>
    <w:rsid w:val="00160410"/>
    <w:rsid w:val="0016137A"/>
    <w:rsid w:val="001613E0"/>
    <w:rsid w:val="00161AC9"/>
    <w:rsid w:val="00161BE2"/>
    <w:rsid w:val="00164BEE"/>
    <w:rsid w:val="00164E4B"/>
    <w:rsid w:val="001651A7"/>
    <w:rsid w:val="00167706"/>
    <w:rsid w:val="001678EE"/>
    <w:rsid w:val="00170CA0"/>
    <w:rsid w:val="001721C9"/>
    <w:rsid w:val="00172C8D"/>
    <w:rsid w:val="00172CA0"/>
    <w:rsid w:val="00174741"/>
    <w:rsid w:val="00176A1E"/>
    <w:rsid w:val="00177686"/>
    <w:rsid w:val="00177801"/>
    <w:rsid w:val="0017785D"/>
    <w:rsid w:val="00180E4C"/>
    <w:rsid w:val="0018155B"/>
    <w:rsid w:val="00183008"/>
    <w:rsid w:val="00183A55"/>
    <w:rsid w:val="001866DE"/>
    <w:rsid w:val="00186BAE"/>
    <w:rsid w:val="001872FD"/>
    <w:rsid w:val="00187F92"/>
    <w:rsid w:val="00190722"/>
    <w:rsid w:val="00190B3B"/>
    <w:rsid w:val="00190BA3"/>
    <w:rsid w:val="00190F20"/>
    <w:rsid w:val="001912D4"/>
    <w:rsid w:val="001915FE"/>
    <w:rsid w:val="001919DB"/>
    <w:rsid w:val="001924A4"/>
    <w:rsid w:val="00192D7E"/>
    <w:rsid w:val="00192F28"/>
    <w:rsid w:val="00193A3C"/>
    <w:rsid w:val="0019452D"/>
    <w:rsid w:val="0019555A"/>
    <w:rsid w:val="00196B21"/>
    <w:rsid w:val="001A2C7E"/>
    <w:rsid w:val="001A2FE4"/>
    <w:rsid w:val="001A374B"/>
    <w:rsid w:val="001A5027"/>
    <w:rsid w:val="001A5623"/>
    <w:rsid w:val="001A58CA"/>
    <w:rsid w:val="001A68CA"/>
    <w:rsid w:val="001A7A2D"/>
    <w:rsid w:val="001B0146"/>
    <w:rsid w:val="001B0D31"/>
    <w:rsid w:val="001B1216"/>
    <w:rsid w:val="001B15F9"/>
    <w:rsid w:val="001B3417"/>
    <w:rsid w:val="001B3E91"/>
    <w:rsid w:val="001B5A9E"/>
    <w:rsid w:val="001B67AC"/>
    <w:rsid w:val="001B7493"/>
    <w:rsid w:val="001B79CB"/>
    <w:rsid w:val="001B7AC1"/>
    <w:rsid w:val="001C08CD"/>
    <w:rsid w:val="001C2705"/>
    <w:rsid w:val="001C376C"/>
    <w:rsid w:val="001C5866"/>
    <w:rsid w:val="001C5F3B"/>
    <w:rsid w:val="001C5F53"/>
    <w:rsid w:val="001C5FE8"/>
    <w:rsid w:val="001C6094"/>
    <w:rsid w:val="001C7972"/>
    <w:rsid w:val="001D05EC"/>
    <w:rsid w:val="001D07FB"/>
    <w:rsid w:val="001D1B1D"/>
    <w:rsid w:val="001D3338"/>
    <w:rsid w:val="001D3378"/>
    <w:rsid w:val="001D34E8"/>
    <w:rsid w:val="001D3C50"/>
    <w:rsid w:val="001D45E3"/>
    <w:rsid w:val="001D4894"/>
    <w:rsid w:val="001D4A3D"/>
    <w:rsid w:val="001D5151"/>
    <w:rsid w:val="001D6363"/>
    <w:rsid w:val="001D67DA"/>
    <w:rsid w:val="001E132E"/>
    <w:rsid w:val="001E218D"/>
    <w:rsid w:val="001E2ED0"/>
    <w:rsid w:val="001E4895"/>
    <w:rsid w:val="001E58EB"/>
    <w:rsid w:val="001F0C5E"/>
    <w:rsid w:val="001F18E5"/>
    <w:rsid w:val="001F1AA6"/>
    <w:rsid w:val="001F1FC3"/>
    <w:rsid w:val="001F3843"/>
    <w:rsid w:val="001F4832"/>
    <w:rsid w:val="001F53CF"/>
    <w:rsid w:val="001F6479"/>
    <w:rsid w:val="001F6FE7"/>
    <w:rsid w:val="001F74FF"/>
    <w:rsid w:val="0020164E"/>
    <w:rsid w:val="00201831"/>
    <w:rsid w:val="00202770"/>
    <w:rsid w:val="002027D1"/>
    <w:rsid w:val="00203D1C"/>
    <w:rsid w:val="0020772E"/>
    <w:rsid w:val="00207A80"/>
    <w:rsid w:val="00207D81"/>
    <w:rsid w:val="002105DF"/>
    <w:rsid w:val="00210E2C"/>
    <w:rsid w:val="00213397"/>
    <w:rsid w:val="00215CBD"/>
    <w:rsid w:val="002212B1"/>
    <w:rsid w:val="00222099"/>
    <w:rsid w:val="002230B0"/>
    <w:rsid w:val="00225DA0"/>
    <w:rsid w:val="0022715F"/>
    <w:rsid w:val="0022778B"/>
    <w:rsid w:val="00230D57"/>
    <w:rsid w:val="00230E9D"/>
    <w:rsid w:val="002313C9"/>
    <w:rsid w:val="002333AD"/>
    <w:rsid w:val="00233A4B"/>
    <w:rsid w:val="0023496F"/>
    <w:rsid w:val="00234FBF"/>
    <w:rsid w:val="002408E0"/>
    <w:rsid w:val="00241FE9"/>
    <w:rsid w:val="002420C5"/>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5065"/>
    <w:rsid w:val="00255222"/>
    <w:rsid w:val="00256974"/>
    <w:rsid w:val="0025743C"/>
    <w:rsid w:val="00257721"/>
    <w:rsid w:val="00260356"/>
    <w:rsid w:val="00261A1B"/>
    <w:rsid w:val="00262AD6"/>
    <w:rsid w:val="002630B9"/>
    <w:rsid w:val="00263185"/>
    <w:rsid w:val="00263C05"/>
    <w:rsid w:val="00263E91"/>
    <w:rsid w:val="0026506C"/>
    <w:rsid w:val="002652AC"/>
    <w:rsid w:val="00266DDA"/>
    <w:rsid w:val="00266E24"/>
    <w:rsid w:val="00270382"/>
    <w:rsid w:val="0027310F"/>
    <w:rsid w:val="0027535A"/>
    <w:rsid w:val="00275513"/>
    <w:rsid w:val="00275AD2"/>
    <w:rsid w:val="00276C9E"/>
    <w:rsid w:val="00280CC6"/>
    <w:rsid w:val="00282B58"/>
    <w:rsid w:val="0028352A"/>
    <w:rsid w:val="00283E07"/>
    <w:rsid w:val="00285A26"/>
    <w:rsid w:val="0028655A"/>
    <w:rsid w:val="00286667"/>
    <w:rsid w:val="00287028"/>
    <w:rsid w:val="002874BF"/>
    <w:rsid w:val="00290C81"/>
    <w:rsid w:val="00292BB1"/>
    <w:rsid w:val="00292C9B"/>
    <w:rsid w:val="0029379E"/>
    <w:rsid w:val="00293846"/>
    <w:rsid w:val="00293D81"/>
    <w:rsid w:val="00293FAF"/>
    <w:rsid w:val="00296CAB"/>
    <w:rsid w:val="0029719D"/>
    <w:rsid w:val="00297514"/>
    <w:rsid w:val="002A15E2"/>
    <w:rsid w:val="002A1A51"/>
    <w:rsid w:val="002A3458"/>
    <w:rsid w:val="002A3C25"/>
    <w:rsid w:val="002A402C"/>
    <w:rsid w:val="002A5876"/>
    <w:rsid w:val="002A5A0A"/>
    <w:rsid w:val="002A5E31"/>
    <w:rsid w:val="002A5F71"/>
    <w:rsid w:val="002A6144"/>
    <w:rsid w:val="002A6421"/>
    <w:rsid w:val="002B0420"/>
    <w:rsid w:val="002B12EB"/>
    <w:rsid w:val="002B2000"/>
    <w:rsid w:val="002B3981"/>
    <w:rsid w:val="002B40E2"/>
    <w:rsid w:val="002B4355"/>
    <w:rsid w:val="002B4B7C"/>
    <w:rsid w:val="002B582F"/>
    <w:rsid w:val="002B6E4F"/>
    <w:rsid w:val="002C09D3"/>
    <w:rsid w:val="002C20C2"/>
    <w:rsid w:val="002C216E"/>
    <w:rsid w:val="002C3A48"/>
    <w:rsid w:val="002C5A18"/>
    <w:rsid w:val="002C5FD6"/>
    <w:rsid w:val="002C618F"/>
    <w:rsid w:val="002C69D7"/>
    <w:rsid w:val="002C6CF2"/>
    <w:rsid w:val="002C71B1"/>
    <w:rsid w:val="002C74B9"/>
    <w:rsid w:val="002C7E1C"/>
    <w:rsid w:val="002D167E"/>
    <w:rsid w:val="002D20B9"/>
    <w:rsid w:val="002D53AF"/>
    <w:rsid w:val="002D6BA6"/>
    <w:rsid w:val="002D6D8B"/>
    <w:rsid w:val="002D7FD3"/>
    <w:rsid w:val="002E01CC"/>
    <w:rsid w:val="002E26B4"/>
    <w:rsid w:val="002E2BDA"/>
    <w:rsid w:val="002E373A"/>
    <w:rsid w:val="002E6618"/>
    <w:rsid w:val="002E7481"/>
    <w:rsid w:val="002F04C8"/>
    <w:rsid w:val="002F0646"/>
    <w:rsid w:val="002F2288"/>
    <w:rsid w:val="002F2BDB"/>
    <w:rsid w:val="002F30B7"/>
    <w:rsid w:val="002F705D"/>
    <w:rsid w:val="00301D13"/>
    <w:rsid w:val="00301EDD"/>
    <w:rsid w:val="00303054"/>
    <w:rsid w:val="003031BC"/>
    <w:rsid w:val="003043A0"/>
    <w:rsid w:val="00304581"/>
    <w:rsid w:val="00304BE1"/>
    <w:rsid w:val="00304DC2"/>
    <w:rsid w:val="0030567A"/>
    <w:rsid w:val="00306D77"/>
    <w:rsid w:val="00307408"/>
    <w:rsid w:val="003106F5"/>
    <w:rsid w:val="00310833"/>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840"/>
    <w:rsid w:val="00326649"/>
    <w:rsid w:val="003271F4"/>
    <w:rsid w:val="0032758E"/>
    <w:rsid w:val="00327F0A"/>
    <w:rsid w:val="00330582"/>
    <w:rsid w:val="00330EEB"/>
    <w:rsid w:val="00333311"/>
    <w:rsid w:val="00336505"/>
    <w:rsid w:val="00336795"/>
    <w:rsid w:val="00337104"/>
    <w:rsid w:val="00337753"/>
    <w:rsid w:val="00337D83"/>
    <w:rsid w:val="003401EE"/>
    <w:rsid w:val="0034244F"/>
    <w:rsid w:val="0034332D"/>
    <w:rsid w:val="0034562E"/>
    <w:rsid w:val="003458EA"/>
    <w:rsid w:val="0034681A"/>
    <w:rsid w:val="003468DD"/>
    <w:rsid w:val="00346E81"/>
    <w:rsid w:val="0034738B"/>
    <w:rsid w:val="00347DBF"/>
    <w:rsid w:val="00350A2B"/>
    <w:rsid w:val="00350F96"/>
    <w:rsid w:val="003516E4"/>
    <w:rsid w:val="00353468"/>
    <w:rsid w:val="0035501C"/>
    <w:rsid w:val="00356165"/>
    <w:rsid w:val="00356BEA"/>
    <w:rsid w:val="0035755C"/>
    <w:rsid w:val="00361C8C"/>
    <w:rsid w:val="003622DD"/>
    <w:rsid w:val="00364DEA"/>
    <w:rsid w:val="003722E4"/>
    <w:rsid w:val="00372471"/>
    <w:rsid w:val="003725A6"/>
    <w:rsid w:val="003736C4"/>
    <w:rsid w:val="00373C0A"/>
    <w:rsid w:val="00374933"/>
    <w:rsid w:val="00374B98"/>
    <w:rsid w:val="00376A27"/>
    <w:rsid w:val="00377002"/>
    <w:rsid w:val="00377F69"/>
    <w:rsid w:val="00377F9F"/>
    <w:rsid w:val="00382D31"/>
    <w:rsid w:val="00383C1E"/>
    <w:rsid w:val="003849CD"/>
    <w:rsid w:val="00386DBC"/>
    <w:rsid w:val="003872E9"/>
    <w:rsid w:val="00387645"/>
    <w:rsid w:val="00387B12"/>
    <w:rsid w:val="00391F1D"/>
    <w:rsid w:val="0039597B"/>
    <w:rsid w:val="00396882"/>
    <w:rsid w:val="00396EB5"/>
    <w:rsid w:val="0039756A"/>
    <w:rsid w:val="003A1369"/>
    <w:rsid w:val="003A1BEC"/>
    <w:rsid w:val="003A1FF9"/>
    <w:rsid w:val="003A22CA"/>
    <w:rsid w:val="003A2622"/>
    <w:rsid w:val="003A2AB8"/>
    <w:rsid w:val="003A7CB0"/>
    <w:rsid w:val="003B12AC"/>
    <w:rsid w:val="003B32DA"/>
    <w:rsid w:val="003B3B00"/>
    <w:rsid w:val="003B58A1"/>
    <w:rsid w:val="003B6085"/>
    <w:rsid w:val="003B688B"/>
    <w:rsid w:val="003B7FF8"/>
    <w:rsid w:val="003C3BED"/>
    <w:rsid w:val="003C3D3A"/>
    <w:rsid w:val="003C42D5"/>
    <w:rsid w:val="003C42D7"/>
    <w:rsid w:val="003C44EE"/>
    <w:rsid w:val="003C7D8B"/>
    <w:rsid w:val="003D088E"/>
    <w:rsid w:val="003D13A7"/>
    <w:rsid w:val="003D1644"/>
    <w:rsid w:val="003D29BE"/>
    <w:rsid w:val="003D3F89"/>
    <w:rsid w:val="003D6156"/>
    <w:rsid w:val="003D717F"/>
    <w:rsid w:val="003D7692"/>
    <w:rsid w:val="003E08B6"/>
    <w:rsid w:val="003E0E02"/>
    <w:rsid w:val="003E15C6"/>
    <w:rsid w:val="003E1DA9"/>
    <w:rsid w:val="003E27F9"/>
    <w:rsid w:val="003E28DD"/>
    <w:rsid w:val="003E3840"/>
    <w:rsid w:val="003E3849"/>
    <w:rsid w:val="003E46B3"/>
    <w:rsid w:val="003E57A3"/>
    <w:rsid w:val="003E61F5"/>
    <w:rsid w:val="003E65B1"/>
    <w:rsid w:val="003E7E09"/>
    <w:rsid w:val="003F04BC"/>
    <w:rsid w:val="003F0CA0"/>
    <w:rsid w:val="003F2545"/>
    <w:rsid w:val="003F41E5"/>
    <w:rsid w:val="003F67F2"/>
    <w:rsid w:val="003F686F"/>
    <w:rsid w:val="003F6D48"/>
    <w:rsid w:val="003F78CA"/>
    <w:rsid w:val="00401B2D"/>
    <w:rsid w:val="004024BA"/>
    <w:rsid w:val="004039A4"/>
    <w:rsid w:val="00404C57"/>
    <w:rsid w:val="00405920"/>
    <w:rsid w:val="004100F6"/>
    <w:rsid w:val="0041034B"/>
    <w:rsid w:val="00411F5C"/>
    <w:rsid w:val="00412572"/>
    <w:rsid w:val="00412C8C"/>
    <w:rsid w:val="004138DA"/>
    <w:rsid w:val="0041571B"/>
    <w:rsid w:val="00415C2C"/>
    <w:rsid w:val="0042057D"/>
    <w:rsid w:val="00421601"/>
    <w:rsid w:val="00421BE5"/>
    <w:rsid w:val="00423F47"/>
    <w:rsid w:val="00425744"/>
    <w:rsid w:val="0042637A"/>
    <w:rsid w:val="004263F0"/>
    <w:rsid w:val="00426A1E"/>
    <w:rsid w:val="00426B91"/>
    <w:rsid w:val="004275AA"/>
    <w:rsid w:val="00430D67"/>
    <w:rsid w:val="00432C64"/>
    <w:rsid w:val="00433F58"/>
    <w:rsid w:val="004355EB"/>
    <w:rsid w:val="00435EF1"/>
    <w:rsid w:val="00436388"/>
    <w:rsid w:val="00437F54"/>
    <w:rsid w:val="00440ED4"/>
    <w:rsid w:val="004411C4"/>
    <w:rsid w:val="00441205"/>
    <w:rsid w:val="004422F5"/>
    <w:rsid w:val="00442B1F"/>
    <w:rsid w:val="004446BE"/>
    <w:rsid w:val="00444850"/>
    <w:rsid w:val="00444A93"/>
    <w:rsid w:val="00444D67"/>
    <w:rsid w:val="0044591E"/>
    <w:rsid w:val="00445FEA"/>
    <w:rsid w:val="00450E17"/>
    <w:rsid w:val="00450E85"/>
    <w:rsid w:val="00452BFB"/>
    <w:rsid w:val="004533F6"/>
    <w:rsid w:val="0045364D"/>
    <w:rsid w:val="0045699D"/>
    <w:rsid w:val="00461BEB"/>
    <w:rsid w:val="004626B5"/>
    <w:rsid w:val="00462EB8"/>
    <w:rsid w:val="0046515D"/>
    <w:rsid w:val="0047019F"/>
    <w:rsid w:val="004728D1"/>
    <w:rsid w:val="004737DC"/>
    <w:rsid w:val="00473DF2"/>
    <w:rsid w:val="00475874"/>
    <w:rsid w:val="00475D1F"/>
    <w:rsid w:val="00476534"/>
    <w:rsid w:val="004816D8"/>
    <w:rsid w:val="00481B40"/>
    <w:rsid w:val="00482CA1"/>
    <w:rsid w:val="00483A16"/>
    <w:rsid w:val="004842DD"/>
    <w:rsid w:val="0048549E"/>
    <w:rsid w:val="0048763D"/>
    <w:rsid w:val="004876AC"/>
    <w:rsid w:val="00487FC4"/>
    <w:rsid w:val="00490372"/>
    <w:rsid w:val="004905B7"/>
    <w:rsid w:val="004909E2"/>
    <w:rsid w:val="0049131D"/>
    <w:rsid w:val="00492AF5"/>
    <w:rsid w:val="0049439B"/>
    <w:rsid w:val="00494658"/>
    <w:rsid w:val="00495688"/>
    <w:rsid w:val="004969FA"/>
    <w:rsid w:val="004A0DE2"/>
    <w:rsid w:val="004A310C"/>
    <w:rsid w:val="004A3232"/>
    <w:rsid w:val="004A44B9"/>
    <w:rsid w:val="004A50A4"/>
    <w:rsid w:val="004A56BA"/>
    <w:rsid w:val="004A77BF"/>
    <w:rsid w:val="004A793C"/>
    <w:rsid w:val="004A7B74"/>
    <w:rsid w:val="004B0C63"/>
    <w:rsid w:val="004B18E2"/>
    <w:rsid w:val="004B21E5"/>
    <w:rsid w:val="004B227C"/>
    <w:rsid w:val="004B2759"/>
    <w:rsid w:val="004B442A"/>
    <w:rsid w:val="004B48A1"/>
    <w:rsid w:val="004B4984"/>
    <w:rsid w:val="004B532C"/>
    <w:rsid w:val="004B5390"/>
    <w:rsid w:val="004B53F9"/>
    <w:rsid w:val="004B6F05"/>
    <w:rsid w:val="004B750B"/>
    <w:rsid w:val="004B77FF"/>
    <w:rsid w:val="004C07C0"/>
    <w:rsid w:val="004C266E"/>
    <w:rsid w:val="004C3142"/>
    <w:rsid w:val="004C340A"/>
    <w:rsid w:val="004C469D"/>
    <w:rsid w:val="004C5DA5"/>
    <w:rsid w:val="004C62E5"/>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FA6"/>
    <w:rsid w:val="004E3C73"/>
    <w:rsid w:val="004E415E"/>
    <w:rsid w:val="004E47E6"/>
    <w:rsid w:val="004E64FB"/>
    <w:rsid w:val="004E6763"/>
    <w:rsid w:val="004F05DC"/>
    <w:rsid w:val="004F0B6C"/>
    <w:rsid w:val="004F221C"/>
    <w:rsid w:val="004F24D1"/>
    <w:rsid w:val="004F3075"/>
    <w:rsid w:val="004F359D"/>
    <w:rsid w:val="004F3CA8"/>
    <w:rsid w:val="004F692C"/>
    <w:rsid w:val="004F6A49"/>
    <w:rsid w:val="004F723C"/>
    <w:rsid w:val="005004BD"/>
    <w:rsid w:val="005006DF"/>
    <w:rsid w:val="0050167A"/>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B3C"/>
    <w:rsid w:val="00517A93"/>
    <w:rsid w:val="005202A5"/>
    <w:rsid w:val="005205BE"/>
    <w:rsid w:val="00520707"/>
    <w:rsid w:val="0052080C"/>
    <w:rsid w:val="00520C9B"/>
    <w:rsid w:val="00521356"/>
    <w:rsid w:val="00521E04"/>
    <w:rsid w:val="0052330B"/>
    <w:rsid w:val="00525E06"/>
    <w:rsid w:val="005313D6"/>
    <w:rsid w:val="00531A2F"/>
    <w:rsid w:val="00531BBF"/>
    <w:rsid w:val="00533018"/>
    <w:rsid w:val="00533B03"/>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E5F"/>
    <w:rsid w:val="00562EE1"/>
    <w:rsid w:val="00563656"/>
    <w:rsid w:val="005646EA"/>
    <w:rsid w:val="00564893"/>
    <w:rsid w:val="00564F94"/>
    <w:rsid w:val="00566602"/>
    <w:rsid w:val="00566736"/>
    <w:rsid w:val="0056698D"/>
    <w:rsid w:val="00567A03"/>
    <w:rsid w:val="005702B6"/>
    <w:rsid w:val="00570A37"/>
    <w:rsid w:val="00570BFF"/>
    <w:rsid w:val="00570EEC"/>
    <w:rsid w:val="00571BAF"/>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25F4"/>
    <w:rsid w:val="00592F58"/>
    <w:rsid w:val="00594127"/>
    <w:rsid w:val="00595354"/>
    <w:rsid w:val="00595782"/>
    <w:rsid w:val="00596A75"/>
    <w:rsid w:val="005A01B0"/>
    <w:rsid w:val="005A0D2B"/>
    <w:rsid w:val="005A0E4F"/>
    <w:rsid w:val="005A1129"/>
    <w:rsid w:val="005A1E3D"/>
    <w:rsid w:val="005A4CAA"/>
    <w:rsid w:val="005A5BA2"/>
    <w:rsid w:val="005A6F19"/>
    <w:rsid w:val="005B13AF"/>
    <w:rsid w:val="005B1930"/>
    <w:rsid w:val="005B1FAF"/>
    <w:rsid w:val="005B21D0"/>
    <w:rsid w:val="005B2734"/>
    <w:rsid w:val="005B59A8"/>
    <w:rsid w:val="005B644F"/>
    <w:rsid w:val="005B64DC"/>
    <w:rsid w:val="005B71FF"/>
    <w:rsid w:val="005C10D4"/>
    <w:rsid w:val="005C14DE"/>
    <w:rsid w:val="005C261D"/>
    <w:rsid w:val="005C351A"/>
    <w:rsid w:val="005C377F"/>
    <w:rsid w:val="005C4F08"/>
    <w:rsid w:val="005C5666"/>
    <w:rsid w:val="005C5B95"/>
    <w:rsid w:val="005C5E48"/>
    <w:rsid w:val="005C5F5D"/>
    <w:rsid w:val="005C6030"/>
    <w:rsid w:val="005C66FE"/>
    <w:rsid w:val="005C7A3B"/>
    <w:rsid w:val="005D1D72"/>
    <w:rsid w:val="005D2A9C"/>
    <w:rsid w:val="005D2C1F"/>
    <w:rsid w:val="005D32F7"/>
    <w:rsid w:val="005D35C3"/>
    <w:rsid w:val="005D5B18"/>
    <w:rsid w:val="005D5DB4"/>
    <w:rsid w:val="005D71EF"/>
    <w:rsid w:val="005D7289"/>
    <w:rsid w:val="005D7C0F"/>
    <w:rsid w:val="005E0D1F"/>
    <w:rsid w:val="005E145E"/>
    <w:rsid w:val="005E1F76"/>
    <w:rsid w:val="005E2558"/>
    <w:rsid w:val="005E2652"/>
    <w:rsid w:val="005E457E"/>
    <w:rsid w:val="005E45C5"/>
    <w:rsid w:val="005E640F"/>
    <w:rsid w:val="005F0018"/>
    <w:rsid w:val="005F1D87"/>
    <w:rsid w:val="005F3379"/>
    <w:rsid w:val="005F3D90"/>
    <w:rsid w:val="005F4146"/>
    <w:rsid w:val="005F434B"/>
    <w:rsid w:val="005F5243"/>
    <w:rsid w:val="005F56B1"/>
    <w:rsid w:val="005F5EA0"/>
    <w:rsid w:val="005F7A19"/>
    <w:rsid w:val="00600702"/>
    <w:rsid w:val="00600A38"/>
    <w:rsid w:val="00601036"/>
    <w:rsid w:val="0060258F"/>
    <w:rsid w:val="0060431E"/>
    <w:rsid w:val="006049E2"/>
    <w:rsid w:val="00604BFB"/>
    <w:rsid w:val="00604D9D"/>
    <w:rsid w:val="00604DCA"/>
    <w:rsid w:val="0060625E"/>
    <w:rsid w:val="00606DB6"/>
    <w:rsid w:val="00606E4B"/>
    <w:rsid w:val="006074F5"/>
    <w:rsid w:val="00607CBB"/>
    <w:rsid w:val="006102AE"/>
    <w:rsid w:val="00611579"/>
    <w:rsid w:val="00611896"/>
    <w:rsid w:val="006119D1"/>
    <w:rsid w:val="006124D3"/>
    <w:rsid w:val="00612636"/>
    <w:rsid w:val="0061278E"/>
    <w:rsid w:val="0061280F"/>
    <w:rsid w:val="00612EE2"/>
    <w:rsid w:val="0061372A"/>
    <w:rsid w:val="0061492C"/>
    <w:rsid w:val="00616447"/>
    <w:rsid w:val="00617D3B"/>
    <w:rsid w:val="006219D2"/>
    <w:rsid w:val="00621A16"/>
    <w:rsid w:val="00622005"/>
    <w:rsid w:val="00622218"/>
    <w:rsid w:val="00623246"/>
    <w:rsid w:val="00623AC6"/>
    <w:rsid w:val="00624B30"/>
    <w:rsid w:val="00625503"/>
    <w:rsid w:val="0062555E"/>
    <w:rsid w:val="00625DFD"/>
    <w:rsid w:val="00627C7B"/>
    <w:rsid w:val="00627E17"/>
    <w:rsid w:val="00631200"/>
    <w:rsid w:val="00631FDD"/>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320E"/>
    <w:rsid w:val="00643A10"/>
    <w:rsid w:val="00643BAE"/>
    <w:rsid w:val="006446B8"/>
    <w:rsid w:val="00644B39"/>
    <w:rsid w:val="00644C3D"/>
    <w:rsid w:val="00644E09"/>
    <w:rsid w:val="00645A1F"/>
    <w:rsid w:val="00651361"/>
    <w:rsid w:val="006534D7"/>
    <w:rsid w:val="006534E9"/>
    <w:rsid w:val="00655630"/>
    <w:rsid w:val="00655841"/>
    <w:rsid w:val="00656BE3"/>
    <w:rsid w:val="006572BD"/>
    <w:rsid w:val="006579E4"/>
    <w:rsid w:val="006617F5"/>
    <w:rsid w:val="00662B7C"/>
    <w:rsid w:val="00662E0F"/>
    <w:rsid w:val="00664CED"/>
    <w:rsid w:val="006655FC"/>
    <w:rsid w:val="00665CE0"/>
    <w:rsid w:val="00666172"/>
    <w:rsid w:val="00666A3D"/>
    <w:rsid w:val="00666E47"/>
    <w:rsid w:val="00666E76"/>
    <w:rsid w:val="00667933"/>
    <w:rsid w:val="006708E0"/>
    <w:rsid w:val="00672504"/>
    <w:rsid w:val="006726A8"/>
    <w:rsid w:val="00672DAE"/>
    <w:rsid w:val="00673422"/>
    <w:rsid w:val="0067347E"/>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43B1"/>
    <w:rsid w:val="0069459A"/>
    <w:rsid w:val="00694D83"/>
    <w:rsid w:val="00695ED7"/>
    <w:rsid w:val="00697F43"/>
    <w:rsid w:val="006A0559"/>
    <w:rsid w:val="006A28A7"/>
    <w:rsid w:val="006A29FE"/>
    <w:rsid w:val="006A4EC4"/>
    <w:rsid w:val="006A59E8"/>
    <w:rsid w:val="006A5CDD"/>
    <w:rsid w:val="006A7B56"/>
    <w:rsid w:val="006B1735"/>
    <w:rsid w:val="006B1F4A"/>
    <w:rsid w:val="006B33BC"/>
    <w:rsid w:val="006B3B48"/>
    <w:rsid w:val="006B4FCC"/>
    <w:rsid w:val="006B4FF1"/>
    <w:rsid w:val="006B54EE"/>
    <w:rsid w:val="006B6849"/>
    <w:rsid w:val="006B7485"/>
    <w:rsid w:val="006C0C5F"/>
    <w:rsid w:val="006C0E74"/>
    <w:rsid w:val="006C0EBD"/>
    <w:rsid w:val="006C150C"/>
    <w:rsid w:val="006C2C7F"/>
    <w:rsid w:val="006C362E"/>
    <w:rsid w:val="006C40FA"/>
    <w:rsid w:val="006C5C14"/>
    <w:rsid w:val="006C6148"/>
    <w:rsid w:val="006C61C5"/>
    <w:rsid w:val="006C6D89"/>
    <w:rsid w:val="006C7089"/>
    <w:rsid w:val="006C732F"/>
    <w:rsid w:val="006C7A36"/>
    <w:rsid w:val="006C7F94"/>
    <w:rsid w:val="006D186B"/>
    <w:rsid w:val="006D3610"/>
    <w:rsid w:val="006D3837"/>
    <w:rsid w:val="006D3F78"/>
    <w:rsid w:val="006D4614"/>
    <w:rsid w:val="006D487A"/>
    <w:rsid w:val="006D57AF"/>
    <w:rsid w:val="006D6F17"/>
    <w:rsid w:val="006D7549"/>
    <w:rsid w:val="006D7BD5"/>
    <w:rsid w:val="006E05E3"/>
    <w:rsid w:val="006E21E5"/>
    <w:rsid w:val="006E2BB6"/>
    <w:rsid w:val="006E34E0"/>
    <w:rsid w:val="006E3FCC"/>
    <w:rsid w:val="006E454D"/>
    <w:rsid w:val="006E536C"/>
    <w:rsid w:val="006E64D2"/>
    <w:rsid w:val="006E7C0D"/>
    <w:rsid w:val="006F06D6"/>
    <w:rsid w:val="006F0B02"/>
    <w:rsid w:val="006F1BA8"/>
    <w:rsid w:val="006F1D45"/>
    <w:rsid w:val="006F3675"/>
    <w:rsid w:val="006F3722"/>
    <w:rsid w:val="006F7166"/>
    <w:rsid w:val="00702664"/>
    <w:rsid w:val="00702AA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C79"/>
    <w:rsid w:val="0072174D"/>
    <w:rsid w:val="00723129"/>
    <w:rsid w:val="00724080"/>
    <w:rsid w:val="00724300"/>
    <w:rsid w:val="00724321"/>
    <w:rsid w:val="00726739"/>
    <w:rsid w:val="007302EB"/>
    <w:rsid w:val="007315F3"/>
    <w:rsid w:val="0073500F"/>
    <w:rsid w:val="00735825"/>
    <w:rsid w:val="007359C7"/>
    <w:rsid w:val="0073668D"/>
    <w:rsid w:val="00737E9E"/>
    <w:rsid w:val="00737F62"/>
    <w:rsid w:val="0074031C"/>
    <w:rsid w:val="007417A5"/>
    <w:rsid w:val="00741FAF"/>
    <w:rsid w:val="007429A3"/>
    <w:rsid w:val="007448DC"/>
    <w:rsid w:val="00745826"/>
    <w:rsid w:val="00750119"/>
    <w:rsid w:val="007509E9"/>
    <w:rsid w:val="00751E49"/>
    <w:rsid w:val="00752890"/>
    <w:rsid w:val="00753406"/>
    <w:rsid w:val="007544C1"/>
    <w:rsid w:val="0075556E"/>
    <w:rsid w:val="00755F67"/>
    <w:rsid w:val="00756252"/>
    <w:rsid w:val="007567AF"/>
    <w:rsid w:val="0075707A"/>
    <w:rsid w:val="007579CE"/>
    <w:rsid w:val="00757C5E"/>
    <w:rsid w:val="00762CD4"/>
    <w:rsid w:val="00763A38"/>
    <w:rsid w:val="00763A95"/>
    <w:rsid w:val="00763B0B"/>
    <w:rsid w:val="007648EE"/>
    <w:rsid w:val="007656FC"/>
    <w:rsid w:val="00765D0A"/>
    <w:rsid w:val="0076628A"/>
    <w:rsid w:val="00766F65"/>
    <w:rsid w:val="00767CDA"/>
    <w:rsid w:val="0077057A"/>
    <w:rsid w:val="0077143E"/>
    <w:rsid w:val="007716F5"/>
    <w:rsid w:val="00772711"/>
    <w:rsid w:val="00774067"/>
    <w:rsid w:val="00775E1B"/>
    <w:rsid w:val="007761E4"/>
    <w:rsid w:val="0077678A"/>
    <w:rsid w:val="00777644"/>
    <w:rsid w:val="00781F72"/>
    <w:rsid w:val="00782A68"/>
    <w:rsid w:val="0078355C"/>
    <w:rsid w:val="007838BD"/>
    <w:rsid w:val="0078536E"/>
    <w:rsid w:val="00786810"/>
    <w:rsid w:val="00787A85"/>
    <w:rsid w:val="0079231F"/>
    <w:rsid w:val="007923D1"/>
    <w:rsid w:val="0079420C"/>
    <w:rsid w:val="00794EDC"/>
    <w:rsid w:val="00795074"/>
    <w:rsid w:val="007A079D"/>
    <w:rsid w:val="007A1D3D"/>
    <w:rsid w:val="007A243F"/>
    <w:rsid w:val="007A4451"/>
    <w:rsid w:val="007A4CF3"/>
    <w:rsid w:val="007A4FEB"/>
    <w:rsid w:val="007A6889"/>
    <w:rsid w:val="007B06BC"/>
    <w:rsid w:val="007B0F9E"/>
    <w:rsid w:val="007B2E2D"/>
    <w:rsid w:val="007B50BB"/>
    <w:rsid w:val="007B53D3"/>
    <w:rsid w:val="007B5CDF"/>
    <w:rsid w:val="007B6AAD"/>
    <w:rsid w:val="007B763F"/>
    <w:rsid w:val="007C1BAB"/>
    <w:rsid w:val="007C27BF"/>
    <w:rsid w:val="007C2B27"/>
    <w:rsid w:val="007C3DD8"/>
    <w:rsid w:val="007C5081"/>
    <w:rsid w:val="007C5519"/>
    <w:rsid w:val="007C5A26"/>
    <w:rsid w:val="007C7617"/>
    <w:rsid w:val="007D15AB"/>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18CA"/>
    <w:rsid w:val="007E2599"/>
    <w:rsid w:val="007E461C"/>
    <w:rsid w:val="007E475B"/>
    <w:rsid w:val="007E47E4"/>
    <w:rsid w:val="007E579F"/>
    <w:rsid w:val="007E622C"/>
    <w:rsid w:val="007E6B4C"/>
    <w:rsid w:val="007E71AC"/>
    <w:rsid w:val="007E7F18"/>
    <w:rsid w:val="007F081D"/>
    <w:rsid w:val="007F0EA0"/>
    <w:rsid w:val="007F11F5"/>
    <w:rsid w:val="007F1A91"/>
    <w:rsid w:val="007F21B4"/>
    <w:rsid w:val="007F2A5F"/>
    <w:rsid w:val="007F3307"/>
    <w:rsid w:val="007F39A2"/>
    <w:rsid w:val="007F4333"/>
    <w:rsid w:val="007F5054"/>
    <w:rsid w:val="007F5B7C"/>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763"/>
    <w:rsid w:val="00832077"/>
    <w:rsid w:val="0083409F"/>
    <w:rsid w:val="0083665A"/>
    <w:rsid w:val="00836D26"/>
    <w:rsid w:val="008379ED"/>
    <w:rsid w:val="00837BFF"/>
    <w:rsid w:val="00842AE4"/>
    <w:rsid w:val="008442A2"/>
    <w:rsid w:val="008445F9"/>
    <w:rsid w:val="00844AB8"/>
    <w:rsid w:val="00845853"/>
    <w:rsid w:val="00846140"/>
    <w:rsid w:val="00846950"/>
    <w:rsid w:val="008470F6"/>
    <w:rsid w:val="00852E3C"/>
    <w:rsid w:val="00854743"/>
    <w:rsid w:val="008547E6"/>
    <w:rsid w:val="00854F86"/>
    <w:rsid w:val="008556B6"/>
    <w:rsid w:val="00855ABA"/>
    <w:rsid w:val="00855D87"/>
    <w:rsid w:val="0085680D"/>
    <w:rsid w:val="008569D3"/>
    <w:rsid w:val="00857DA8"/>
    <w:rsid w:val="00861E8D"/>
    <w:rsid w:val="00862E70"/>
    <w:rsid w:val="00863332"/>
    <w:rsid w:val="008642D7"/>
    <w:rsid w:val="0086500A"/>
    <w:rsid w:val="00867A44"/>
    <w:rsid w:val="00867C39"/>
    <w:rsid w:val="00870473"/>
    <w:rsid w:val="008719B1"/>
    <w:rsid w:val="0087362C"/>
    <w:rsid w:val="00873CB2"/>
    <w:rsid w:val="0087416B"/>
    <w:rsid w:val="00876B31"/>
    <w:rsid w:val="00877576"/>
    <w:rsid w:val="00881E77"/>
    <w:rsid w:val="008820FF"/>
    <w:rsid w:val="0088384A"/>
    <w:rsid w:val="0088435F"/>
    <w:rsid w:val="0088475F"/>
    <w:rsid w:val="00884E59"/>
    <w:rsid w:val="008862DF"/>
    <w:rsid w:val="008874D5"/>
    <w:rsid w:val="00887689"/>
    <w:rsid w:val="008877BE"/>
    <w:rsid w:val="00890AB1"/>
    <w:rsid w:val="008914A7"/>
    <w:rsid w:val="00892B1B"/>
    <w:rsid w:val="00896CB7"/>
    <w:rsid w:val="008970B1"/>
    <w:rsid w:val="008A1203"/>
    <w:rsid w:val="008A19E8"/>
    <w:rsid w:val="008A392B"/>
    <w:rsid w:val="008A3C02"/>
    <w:rsid w:val="008A4C67"/>
    <w:rsid w:val="008A4EB9"/>
    <w:rsid w:val="008A5321"/>
    <w:rsid w:val="008A60C7"/>
    <w:rsid w:val="008A7E99"/>
    <w:rsid w:val="008B0AA6"/>
    <w:rsid w:val="008B0DE0"/>
    <w:rsid w:val="008B0EE9"/>
    <w:rsid w:val="008B1D06"/>
    <w:rsid w:val="008B1F84"/>
    <w:rsid w:val="008B2201"/>
    <w:rsid w:val="008B2464"/>
    <w:rsid w:val="008B3346"/>
    <w:rsid w:val="008B346E"/>
    <w:rsid w:val="008B43D7"/>
    <w:rsid w:val="008B4435"/>
    <w:rsid w:val="008B4CAB"/>
    <w:rsid w:val="008B5BB4"/>
    <w:rsid w:val="008B6E61"/>
    <w:rsid w:val="008B7B64"/>
    <w:rsid w:val="008C05C5"/>
    <w:rsid w:val="008C08DE"/>
    <w:rsid w:val="008C0BF0"/>
    <w:rsid w:val="008C1F05"/>
    <w:rsid w:val="008C277F"/>
    <w:rsid w:val="008C4AEE"/>
    <w:rsid w:val="008C4B7F"/>
    <w:rsid w:val="008C503C"/>
    <w:rsid w:val="008C6421"/>
    <w:rsid w:val="008C6A6C"/>
    <w:rsid w:val="008C7BBB"/>
    <w:rsid w:val="008D2277"/>
    <w:rsid w:val="008D3535"/>
    <w:rsid w:val="008D3572"/>
    <w:rsid w:val="008D3CBB"/>
    <w:rsid w:val="008D44D1"/>
    <w:rsid w:val="008D56B3"/>
    <w:rsid w:val="008D6C16"/>
    <w:rsid w:val="008D76D3"/>
    <w:rsid w:val="008D7BE6"/>
    <w:rsid w:val="008E007C"/>
    <w:rsid w:val="008E2801"/>
    <w:rsid w:val="008E3499"/>
    <w:rsid w:val="008E375B"/>
    <w:rsid w:val="008E5EC2"/>
    <w:rsid w:val="008E5F53"/>
    <w:rsid w:val="008E65BE"/>
    <w:rsid w:val="008E7C1F"/>
    <w:rsid w:val="008F131A"/>
    <w:rsid w:val="008F1E16"/>
    <w:rsid w:val="008F3318"/>
    <w:rsid w:val="008F47AE"/>
    <w:rsid w:val="008F5218"/>
    <w:rsid w:val="008F553E"/>
    <w:rsid w:val="008F7472"/>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C92"/>
    <w:rsid w:val="00907DBE"/>
    <w:rsid w:val="00910340"/>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7D94"/>
    <w:rsid w:val="00930006"/>
    <w:rsid w:val="00930C20"/>
    <w:rsid w:val="00930E73"/>
    <w:rsid w:val="009316A6"/>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E7E"/>
    <w:rsid w:val="00954207"/>
    <w:rsid w:val="00954ADC"/>
    <w:rsid w:val="00954FF7"/>
    <w:rsid w:val="00956A6A"/>
    <w:rsid w:val="0095702A"/>
    <w:rsid w:val="00957A2C"/>
    <w:rsid w:val="009608C1"/>
    <w:rsid w:val="0096218D"/>
    <w:rsid w:val="00962542"/>
    <w:rsid w:val="00963B11"/>
    <w:rsid w:val="009651C2"/>
    <w:rsid w:val="00965730"/>
    <w:rsid w:val="009660DD"/>
    <w:rsid w:val="00966C4B"/>
    <w:rsid w:val="00966F37"/>
    <w:rsid w:val="00967948"/>
    <w:rsid w:val="00967C68"/>
    <w:rsid w:val="00971EFE"/>
    <w:rsid w:val="00972743"/>
    <w:rsid w:val="00974279"/>
    <w:rsid w:val="009753A9"/>
    <w:rsid w:val="00976F04"/>
    <w:rsid w:val="00980B53"/>
    <w:rsid w:val="0098164A"/>
    <w:rsid w:val="0098284D"/>
    <w:rsid w:val="009828F2"/>
    <w:rsid w:val="00982A26"/>
    <w:rsid w:val="00982F99"/>
    <w:rsid w:val="00983E36"/>
    <w:rsid w:val="00985AE9"/>
    <w:rsid w:val="009861BD"/>
    <w:rsid w:val="009867C3"/>
    <w:rsid w:val="009867D8"/>
    <w:rsid w:val="0099015C"/>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526C"/>
    <w:rsid w:val="009A5E56"/>
    <w:rsid w:val="009A7785"/>
    <w:rsid w:val="009A7940"/>
    <w:rsid w:val="009B03CC"/>
    <w:rsid w:val="009B17C0"/>
    <w:rsid w:val="009B1AB1"/>
    <w:rsid w:val="009B2097"/>
    <w:rsid w:val="009B217A"/>
    <w:rsid w:val="009B5455"/>
    <w:rsid w:val="009B6BDC"/>
    <w:rsid w:val="009C02E2"/>
    <w:rsid w:val="009C07F1"/>
    <w:rsid w:val="009C0D1E"/>
    <w:rsid w:val="009C1B46"/>
    <w:rsid w:val="009C2D18"/>
    <w:rsid w:val="009C359B"/>
    <w:rsid w:val="009C4EAE"/>
    <w:rsid w:val="009C6B48"/>
    <w:rsid w:val="009C715E"/>
    <w:rsid w:val="009C729A"/>
    <w:rsid w:val="009C740A"/>
    <w:rsid w:val="009D1121"/>
    <w:rsid w:val="009D19D6"/>
    <w:rsid w:val="009D226F"/>
    <w:rsid w:val="009D4220"/>
    <w:rsid w:val="009D4A75"/>
    <w:rsid w:val="009D5CCC"/>
    <w:rsid w:val="009D5E56"/>
    <w:rsid w:val="009D6FF7"/>
    <w:rsid w:val="009D74F1"/>
    <w:rsid w:val="009D762A"/>
    <w:rsid w:val="009D7D71"/>
    <w:rsid w:val="009E1819"/>
    <w:rsid w:val="009E1EAC"/>
    <w:rsid w:val="009E1F27"/>
    <w:rsid w:val="009E30A3"/>
    <w:rsid w:val="009E3428"/>
    <w:rsid w:val="009E40B2"/>
    <w:rsid w:val="009E721C"/>
    <w:rsid w:val="009E73FF"/>
    <w:rsid w:val="009E741C"/>
    <w:rsid w:val="009F07DB"/>
    <w:rsid w:val="009F1569"/>
    <w:rsid w:val="009F3DD2"/>
    <w:rsid w:val="009F446A"/>
    <w:rsid w:val="009F543B"/>
    <w:rsid w:val="009F579F"/>
    <w:rsid w:val="009F6C10"/>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7BC"/>
    <w:rsid w:val="00A147D0"/>
    <w:rsid w:val="00A14DF1"/>
    <w:rsid w:val="00A14FA9"/>
    <w:rsid w:val="00A15EEC"/>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D4C"/>
    <w:rsid w:val="00A372A5"/>
    <w:rsid w:val="00A37B3E"/>
    <w:rsid w:val="00A4037C"/>
    <w:rsid w:val="00A4038F"/>
    <w:rsid w:val="00A403A5"/>
    <w:rsid w:val="00A40E1A"/>
    <w:rsid w:val="00A41184"/>
    <w:rsid w:val="00A41C29"/>
    <w:rsid w:val="00A42D84"/>
    <w:rsid w:val="00A43625"/>
    <w:rsid w:val="00A43981"/>
    <w:rsid w:val="00A44D8E"/>
    <w:rsid w:val="00A44F8C"/>
    <w:rsid w:val="00A451ED"/>
    <w:rsid w:val="00A453AD"/>
    <w:rsid w:val="00A464C1"/>
    <w:rsid w:val="00A466CB"/>
    <w:rsid w:val="00A47398"/>
    <w:rsid w:val="00A47A61"/>
    <w:rsid w:val="00A502F9"/>
    <w:rsid w:val="00A50FE4"/>
    <w:rsid w:val="00A51412"/>
    <w:rsid w:val="00A52CCD"/>
    <w:rsid w:val="00A5314D"/>
    <w:rsid w:val="00A5417A"/>
    <w:rsid w:val="00A5525B"/>
    <w:rsid w:val="00A57279"/>
    <w:rsid w:val="00A57A67"/>
    <w:rsid w:val="00A60764"/>
    <w:rsid w:val="00A61EB6"/>
    <w:rsid w:val="00A61F71"/>
    <w:rsid w:val="00A632A9"/>
    <w:rsid w:val="00A6369B"/>
    <w:rsid w:val="00A64CB4"/>
    <w:rsid w:val="00A6511C"/>
    <w:rsid w:val="00A65465"/>
    <w:rsid w:val="00A66D40"/>
    <w:rsid w:val="00A67713"/>
    <w:rsid w:val="00A71555"/>
    <w:rsid w:val="00A715CF"/>
    <w:rsid w:val="00A715D4"/>
    <w:rsid w:val="00A73323"/>
    <w:rsid w:val="00A73A64"/>
    <w:rsid w:val="00A74798"/>
    <w:rsid w:val="00A7568F"/>
    <w:rsid w:val="00A75DD6"/>
    <w:rsid w:val="00A77625"/>
    <w:rsid w:val="00A77DFD"/>
    <w:rsid w:val="00A82A4A"/>
    <w:rsid w:val="00A83197"/>
    <w:rsid w:val="00A83224"/>
    <w:rsid w:val="00A8479D"/>
    <w:rsid w:val="00A84B40"/>
    <w:rsid w:val="00A85AD9"/>
    <w:rsid w:val="00A86686"/>
    <w:rsid w:val="00A8741F"/>
    <w:rsid w:val="00A90C1C"/>
    <w:rsid w:val="00A91C29"/>
    <w:rsid w:val="00A93FC2"/>
    <w:rsid w:val="00A9579C"/>
    <w:rsid w:val="00A96E21"/>
    <w:rsid w:val="00A9721F"/>
    <w:rsid w:val="00A97556"/>
    <w:rsid w:val="00AA081F"/>
    <w:rsid w:val="00AA26CE"/>
    <w:rsid w:val="00AA5387"/>
    <w:rsid w:val="00AA75E6"/>
    <w:rsid w:val="00AB1BC1"/>
    <w:rsid w:val="00AB5BA4"/>
    <w:rsid w:val="00AB66E7"/>
    <w:rsid w:val="00AB6935"/>
    <w:rsid w:val="00AB77A5"/>
    <w:rsid w:val="00AB7B17"/>
    <w:rsid w:val="00AC0853"/>
    <w:rsid w:val="00AC234B"/>
    <w:rsid w:val="00AC3394"/>
    <w:rsid w:val="00AC3592"/>
    <w:rsid w:val="00AC3733"/>
    <w:rsid w:val="00AC3E7E"/>
    <w:rsid w:val="00AC56D7"/>
    <w:rsid w:val="00AC60CC"/>
    <w:rsid w:val="00AC631C"/>
    <w:rsid w:val="00AC6C3D"/>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1867"/>
    <w:rsid w:val="00AE4199"/>
    <w:rsid w:val="00AE45E0"/>
    <w:rsid w:val="00AE4677"/>
    <w:rsid w:val="00AE4B46"/>
    <w:rsid w:val="00AE4E7E"/>
    <w:rsid w:val="00AE4EC9"/>
    <w:rsid w:val="00AE500C"/>
    <w:rsid w:val="00AE52D8"/>
    <w:rsid w:val="00AE5C25"/>
    <w:rsid w:val="00AE6A0F"/>
    <w:rsid w:val="00AE7433"/>
    <w:rsid w:val="00AF0232"/>
    <w:rsid w:val="00AF05C7"/>
    <w:rsid w:val="00AF19C2"/>
    <w:rsid w:val="00AF2E35"/>
    <w:rsid w:val="00AF377C"/>
    <w:rsid w:val="00AF3B20"/>
    <w:rsid w:val="00AF3D40"/>
    <w:rsid w:val="00AF509D"/>
    <w:rsid w:val="00AF628A"/>
    <w:rsid w:val="00AF6D85"/>
    <w:rsid w:val="00AF7A81"/>
    <w:rsid w:val="00AF7FDF"/>
    <w:rsid w:val="00B002C2"/>
    <w:rsid w:val="00B00520"/>
    <w:rsid w:val="00B0114F"/>
    <w:rsid w:val="00B01BE0"/>
    <w:rsid w:val="00B0248A"/>
    <w:rsid w:val="00B0356A"/>
    <w:rsid w:val="00B0381E"/>
    <w:rsid w:val="00B040ED"/>
    <w:rsid w:val="00B053A3"/>
    <w:rsid w:val="00B067C1"/>
    <w:rsid w:val="00B07F0D"/>
    <w:rsid w:val="00B07FD7"/>
    <w:rsid w:val="00B1468D"/>
    <w:rsid w:val="00B14BF7"/>
    <w:rsid w:val="00B15515"/>
    <w:rsid w:val="00B160E9"/>
    <w:rsid w:val="00B17183"/>
    <w:rsid w:val="00B201F1"/>
    <w:rsid w:val="00B221FE"/>
    <w:rsid w:val="00B234DA"/>
    <w:rsid w:val="00B24472"/>
    <w:rsid w:val="00B24B1E"/>
    <w:rsid w:val="00B25344"/>
    <w:rsid w:val="00B25976"/>
    <w:rsid w:val="00B25DEC"/>
    <w:rsid w:val="00B25ED7"/>
    <w:rsid w:val="00B26528"/>
    <w:rsid w:val="00B30824"/>
    <w:rsid w:val="00B30AB8"/>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656"/>
    <w:rsid w:val="00B647F3"/>
    <w:rsid w:val="00B65BEF"/>
    <w:rsid w:val="00B70A70"/>
    <w:rsid w:val="00B712CF"/>
    <w:rsid w:val="00B712D5"/>
    <w:rsid w:val="00B72AF4"/>
    <w:rsid w:val="00B74471"/>
    <w:rsid w:val="00B75524"/>
    <w:rsid w:val="00B75C7F"/>
    <w:rsid w:val="00B76415"/>
    <w:rsid w:val="00B8238A"/>
    <w:rsid w:val="00B824EB"/>
    <w:rsid w:val="00B84585"/>
    <w:rsid w:val="00B85416"/>
    <w:rsid w:val="00B85E12"/>
    <w:rsid w:val="00B8610A"/>
    <w:rsid w:val="00B86A45"/>
    <w:rsid w:val="00B87ABB"/>
    <w:rsid w:val="00B9046E"/>
    <w:rsid w:val="00B906DE"/>
    <w:rsid w:val="00B92211"/>
    <w:rsid w:val="00B92C99"/>
    <w:rsid w:val="00B93C56"/>
    <w:rsid w:val="00B9412F"/>
    <w:rsid w:val="00B95F0D"/>
    <w:rsid w:val="00B96C9A"/>
    <w:rsid w:val="00B96FD9"/>
    <w:rsid w:val="00B97385"/>
    <w:rsid w:val="00B979B0"/>
    <w:rsid w:val="00BA119F"/>
    <w:rsid w:val="00BA43AD"/>
    <w:rsid w:val="00BA45B9"/>
    <w:rsid w:val="00BA4857"/>
    <w:rsid w:val="00BA774F"/>
    <w:rsid w:val="00BB07EB"/>
    <w:rsid w:val="00BB11D0"/>
    <w:rsid w:val="00BB14D5"/>
    <w:rsid w:val="00BB2143"/>
    <w:rsid w:val="00BB28C6"/>
    <w:rsid w:val="00BB3EB3"/>
    <w:rsid w:val="00BB6068"/>
    <w:rsid w:val="00BB6DED"/>
    <w:rsid w:val="00BB794E"/>
    <w:rsid w:val="00BC2105"/>
    <w:rsid w:val="00BC2E4C"/>
    <w:rsid w:val="00BC33B3"/>
    <w:rsid w:val="00BC33E3"/>
    <w:rsid w:val="00BC3570"/>
    <w:rsid w:val="00BC35FD"/>
    <w:rsid w:val="00BC383F"/>
    <w:rsid w:val="00BC3BE1"/>
    <w:rsid w:val="00BC5832"/>
    <w:rsid w:val="00BC5B1A"/>
    <w:rsid w:val="00BC5E87"/>
    <w:rsid w:val="00BC623D"/>
    <w:rsid w:val="00BC63F5"/>
    <w:rsid w:val="00BC6B28"/>
    <w:rsid w:val="00BD1949"/>
    <w:rsid w:val="00BD1D15"/>
    <w:rsid w:val="00BD2FC5"/>
    <w:rsid w:val="00BD4188"/>
    <w:rsid w:val="00BD4A19"/>
    <w:rsid w:val="00BD5BFF"/>
    <w:rsid w:val="00BD6147"/>
    <w:rsid w:val="00BE0318"/>
    <w:rsid w:val="00BE2000"/>
    <w:rsid w:val="00BE23A2"/>
    <w:rsid w:val="00BE4A25"/>
    <w:rsid w:val="00BE5280"/>
    <w:rsid w:val="00BE6009"/>
    <w:rsid w:val="00BE77E4"/>
    <w:rsid w:val="00BF04E4"/>
    <w:rsid w:val="00BF07F1"/>
    <w:rsid w:val="00BF0884"/>
    <w:rsid w:val="00BF0BB5"/>
    <w:rsid w:val="00BF109A"/>
    <w:rsid w:val="00BF1901"/>
    <w:rsid w:val="00BF198E"/>
    <w:rsid w:val="00BF27E8"/>
    <w:rsid w:val="00BF52DF"/>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6C2B"/>
    <w:rsid w:val="00C10CEA"/>
    <w:rsid w:val="00C12DEB"/>
    <w:rsid w:val="00C13A3B"/>
    <w:rsid w:val="00C156B2"/>
    <w:rsid w:val="00C15B88"/>
    <w:rsid w:val="00C170C2"/>
    <w:rsid w:val="00C175F7"/>
    <w:rsid w:val="00C17714"/>
    <w:rsid w:val="00C213FF"/>
    <w:rsid w:val="00C219BF"/>
    <w:rsid w:val="00C21DD2"/>
    <w:rsid w:val="00C233CB"/>
    <w:rsid w:val="00C234FB"/>
    <w:rsid w:val="00C236F2"/>
    <w:rsid w:val="00C239BE"/>
    <w:rsid w:val="00C24435"/>
    <w:rsid w:val="00C2475D"/>
    <w:rsid w:val="00C256EE"/>
    <w:rsid w:val="00C25894"/>
    <w:rsid w:val="00C274F1"/>
    <w:rsid w:val="00C324C8"/>
    <w:rsid w:val="00C353C7"/>
    <w:rsid w:val="00C360D7"/>
    <w:rsid w:val="00C366FF"/>
    <w:rsid w:val="00C36B83"/>
    <w:rsid w:val="00C370B7"/>
    <w:rsid w:val="00C37203"/>
    <w:rsid w:val="00C409AA"/>
    <w:rsid w:val="00C40F29"/>
    <w:rsid w:val="00C426B9"/>
    <w:rsid w:val="00C428D8"/>
    <w:rsid w:val="00C43812"/>
    <w:rsid w:val="00C439E0"/>
    <w:rsid w:val="00C43F69"/>
    <w:rsid w:val="00C448A4"/>
    <w:rsid w:val="00C44990"/>
    <w:rsid w:val="00C44BB4"/>
    <w:rsid w:val="00C44E9E"/>
    <w:rsid w:val="00C45218"/>
    <w:rsid w:val="00C4527F"/>
    <w:rsid w:val="00C45E07"/>
    <w:rsid w:val="00C4738B"/>
    <w:rsid w:val="00C5211C"/>
    <w:rsid w:val="00C54518"/>
    <w:rsid w:val="00C546CF"/>
    <w:rsid w:val="00C55B57"/>
    <w:rsid w:val="00C56587"/>
    <w:rsid w:val="00C56662"/>
    <w:rsid w:val="00C570A9"/>
    <w:rsid w:val="00C573BB"/>
    <w:rsid w:val="00C57A17"/>
    <w:rsid w:val="00C60C97"/>
    <w:rsid w:val="00C60F42"/>
    <w:rsid w:val="00C610CE"/>
    <w:rsid w:val="00C61B34"/>
    <w:rsid w:val="00C61BD8"/>
    <w:rsid w:val="00C620F3"/>
    <w:rsid w:val="00C62518"/>
    <w:rsid w:val="00C6280D"/>
    <w:rsid w:val="00C6336B"/>
    <w:rsid w:val="00C65254"/>
    <w:rsid w:val="00C65393"/>
    <w:rsid w:val="00C66D5F"/>
    <w:rsid w:val="00C677AD"/>
    <w:rsid w:val="00C70563"/>
    <w:rsid w:val="00C710DF"/>
    <w:rsid w:val="00C71841"/>
    <w:rsid w:val="00C71EE4"/>
    <w:rsid w:val="00C72D40"/>
    <w:rsid w:val="00C73509"/>
    <w:rsid w:val="00C75ED2"/>
    <w:rsid w:val="00C76EED"/>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F5"/>
    <w:rsid w:val="00C92CF8"/>
    <w:rsid w:val="00C941D4"/>
    <w:rsid w:val="00C94F2C"/>
    <w:rsid w:val="00C95F20"/>
    <w:rsid w:val="00C962C7"/>
    <w:rsid w:val="00C96317"/>
    <w:rsid w:val="00C969AA"/>
    <w:rsid w:val="00C96B19"/>
    <w:rsid w:val="00C96F8D"/>
    <w:rsid w:val="00CA294A"/>
    <w:rsid w:val="00CA2D10"/>
    <w:rsid w:val="00CA2F33"/>
    <w:rsid w:val="00CA3B01"/>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9C5"/>
    <w:rsid w:val="00CC48A9"/>
    <w:rsid w:val="00CC4C12"/>
    <w:rsid w:val="00CC5541"/>
    <w:rsid w:val="00CC5D05"/>
    <w:rsid w:val="00CC678D"/>
    <w:rsid w:val="00CC7213"/>
    <w:rsid w:val="00CD1FEE"/>
    <w:rsid w:val="00CD3924"/>
    <w:rsid w:val="00CD49CE"/>
    <w:rsid w:val="00CD58F6"/>
    <w:rsid w:val="00CD69A3"/>
    <w:rsid w:val="00CD6C1C"/>
    <w:rsid w:val="00CD7280"/>
    <w:rsid w:val="00CD75E0"/>
    <w:rsid w:val="00CD79CD"/>
    <w:rsid w:val="00CD7CB0"/>
    <w:rsid w:val="00CE22C0"/>
    <w:rsid w:val="00CE4B08"/>
    <w:rsid w:val="00CE522F"/>
    <w:rsid w:val="00CE601C"/>
    <w:rsid w:val="00CF2E57"/>
    <w:rsid w:val="00CF3E84"/>
    <w:rsid w:val="00CF441D"/>
    <w:rsid w:val="00CF449B"/>
    <w:rsid w:val="00CF49F9"/>
    <w:rsid w:val="00CF4CCF"/>
    <w:rsid w:val="00CF6CE5"/>
    <w:rsid w:val="00D0015E"/>
    <w:rsid w:val="00D00954"/>
    <w:rsid w:val="00D014C3"/>
    <w:rsid w:val="00D0178E"/>
    <w:rsid w:val="00D01818"/>
    <w:rsid w:val="00D01A9A"/>
    <w:rsid w:val="00D02A55"/>
    <w:rsid w:val="00D05904"/>
    <w:rsid w:val="00D07068"/>
    <w:rsid w:val="00D07CC9"/>
    <w:rsid w:val="00D07F57"/>
    <w:rsid w:val="00D12A5B"/>
    <w:rsid w:val="00D13A6D"/>
    <w:rsid w:val="00D15657"/>
    <w:rsid w:val="00D158C4"/>
    <w:rsid w:val="00D17129"/>
    <w:rsid w:val="00D17A4C"/>
    <w:rsid w:val="00D2107F"/>
    <w:rsid w:val="00D21F20"/>
    <w:rsid w:val="00D22EBC"/>
    <w:rsid w:val="00D23DBA"/>
    <w:rsid w:val="00D23F4E"/>
    <w:rsid w:val="00D25662"/>
    <w:rsid w:val="00D25B18"/>
    <w:rsid w:val="00D26E59"/>
    <w:rsid w:val="00D2730F"/>
    <w:rsid w:val="00D3089E"/>
    <w:rsid w:val="00D309B2"/>
    <w:rsid w:val="00D30E82"/>
    <w:rsid w:val="00D31092"/>
    <w:rsid w:val="00D311EE"/>
    <w:rsid w:val="00D31BC4"/>
    <w:rsid w:val="00D31D61"/>
    <w:rsid w:val="00D3204A"/>
    <w:rsid w:val="00D33BAE"/>
    <w:rsid w:val="00D33F61"/>
    <w:rsid w:val="00D34237"/>
    <w:rsid w:val="00D34B60"/>
    <w:rsid w:val="00D34C87"/>
    <w:rsid w:val="00D34F2A"/>
    <w:rsid w:val="00D35E75"/>
    <w:rsid w:val="00D3646D"/>
    <w:rsid w:val="00D379D8"/>
    <w:rsid w:val="00D37C92"/>
    <w:rsid w:val="00D401A3"/>
    <w:rsid w:val="00D40274"/>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ED3"/>
    <w:rsid w:val="00D60441"/>
    <w:rsid w:val="00D611BE"/>
    <w:rsid w:val="00D62F23"/>
    <w:rsid w:val="00D63E08"/>
    <w:rsid w:val="00D640AE"/>
    <w:rsid w:val="00D64AAF"/>
    <w:rsid w:val="00D64BFD"/>
    <w:rsid w:val="00D64F57"/>
    <w:rsid w:val="00D65019"/>
    <w:rsid w:val="00D655AC"/>
    <w:rsid w:val="00D6699A"/>
    <w:rsid w:val="00D673D0"/>
    <w:rsid w:val="00D70651"/>
    <w:rsid w:val="00D70661"/>
    <w:rsid w:val="00D70E7B"/>
    <w:rsid w:val="00D71DD1"/>
    <w:rsid w:val="00D73A7D"/>
    <w:rsid w:val="00D74232"/>
    <w:rsid w:val="00D74A26"/>
    <w:rsid w:val="00D75CE4"/>
    <w:rsid w:val="00D7617D"/>
    <w:rsid w:val="00D77968"/>
    <w:rsid w:val="00D77FE9"/>
    <w:rsid w:val="00D80932"/>
    <w:rsid w:val="00D817C1"/>
    <w:rsid w:val="00D82059"/>
    <w:rsid w:val="00D827D0"/>
    <w:rsid w:val="00D8295A"/>
    <w:rsid w:val="00D833E6"/>
    <w:rsid w:val="00D8479D"/>
    <w:rsid w:val="00D84A8C"/>
    <w:rsid w:val="00D85071"/>
    <w:rsid w:val="00D85FB3"/>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7077"/>
    <w:rsid w:val="00DA72DA"/>
    <w:rsid w:val="00DB01DF"/>
    <w:rsid w:val="00DB196E"/>
    <w:rsid w:val="00DB1CCE"/>
    <w:rsid w:val="00DB22E4"/>
    <w:rsid w:val="00DB2AB2"/>
    <w:rsid w:val="00DB4ABA"/>
    <w:rsid w:val="00DB63BE"/>
    <w:rsid w:val="00DB64DD"/>
    <w:rsid w:val="00DC1E32"/>
    <w:rsid w:val="00DC1EAC"/>
    <w:rsid w:val="00DC36E9"/>
    <w:rsid w:val="00DC49C1"/>
    <w:rsid w:val="00DC544B"/>
    <w:rsid w:val="00DC5977"/>
    <w:rsid w:val="00DC674E"/>
    <w:rsid w:val="00DD0284"/>
    <w:rsid w:val="00DD154F"/>
    <w:rsid w:val="00DD1FC6"/>
    <w:rsid w:val="00DD2697"/>
    <w:rsid w:val="00DD36EE"/>
    <w:rsid w:val="00DD416C"/>
    <w:rsid w:val="00DD4722"/>
    <w:rsid w:val="00DD4AE4"/>
    <w:rsid w:val="00DD5BF1"/>
    <w:rsid w:val="00DD66AE"/>
    <w:rsid w:val="00DD794F"/>
    <w:rsid w:val="00DD7EF4"/>
    <w:rsid w:val="00DE04C1"/>
    <w:rsid w:val="00DE0934"/>
    <w:rsid w:val="00DE0EAD"/>
    <w:rsid w:val="00DE2ED3"/>
    <w:rsid w:val="00DE43B8"/>
    <w:rsid w:val="00DE4AA1"/>
    <w:rsid w:val="00DE5365"/>
    <w:rsid w:val="00DE547E"/>
    <w:rsid w:val="00DE66E3"/>
    <w:rsid w:val="00DE6C80"/>
    <w:rsid w:val="00DF058C"/>
    <w:rsid w:val="00DF0A8E"/>
    <w:rsid w:val="00DF15D1"/>
    <w:rsid w:val="00DF1ACB"/>
    <w:rsid w:val="00DF1AE7"/>
    <w:rsid w:val="00DF3372"/>
    <w:rsid w:val="00DF35AB"/>
    <w:rsid w:val="00DF3E18"/>
    <w:rsid w:val="00DF414C"/>
    <w:rsid w:val="00DF6676"/>
    <w:rsid w:val="00DF685B"/>
    <w:rsid w:val="00DF6D39"/>
    <w:rsid w:val="00DF76D8"/>
    <w:rsid w:val="00DF7EDB"/>
    <w:rsid w:val="00E01048"/>
    <w:rsid w:val="00E0325C"/>
    <w:rsid w:val="00E0333D"/>
    <w:rsid w:val="00E052F6"/>
    <w:rsid w:val="00E05E61"/>
    <w:rsid w:val="00E06871"/>
    <w:rsid w:val="00E1056F"/>
    <w:rsid w:val="00E109AA"/>
    <w:rsid w:val="00E109E2"/>
    <w:rsid w:val="00E140FC"/>
    <w:rsid w:val="00E145F0"/>
    <w:rsid w:val="00E15014"/>
    <w:rsid w:val="00E15832"/>
    <w:rsid w:val="00E15E9E"/>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7ED"/>
    <w:rsid w:val="00E40022"/>
    <w:rsid w:val="00E4132E"/>
    <w:rsid w:val="00E41868"/>
    <w:rsid w:val="00E4223E"/>
    <w:rsid w:val="00E422FF"/>
    <w:rsid w:val="00E42CA6"/>
    <w:rsid w:val="00E43EC8"/>
    <w:rsid w:val="00E45E64"/>
    <w:rsid w:val="00E47401"/>
    <w:rsid w:val="00E47818"/>
    <w:rsid w:val="00E50D53"/>
    <w:rsid w:val="00E50E32"/>
    <w:rsid w:val="00E514F4"/>
    <w:rsid w:val="00E52102"/>
    <w:rsid w:val="00E5255C"/>
    <w:rsid w:val="00E533AD"/>
    <w:rsid w:val="00E53565"/>
    <w:rsid w:val="00E53829"/>
    <w:rsid w:val="00E54307"/>
    <w:rsid w:val="00E55A95"/>
    <w:rsid w:val="00E5666C"/>
    <w:rsid w:val="00E572CB"/>
    <w:rsid w:val="00E620FC"/>
    <w:rsid w:val="00E6249F"/>
    <w:rsid w:val="00E63C50"/>
    <w:rsid w:val="00E64299"/>
    <w:rsid w:val="00E6515D"/>
    <w:rsid w:val="00E707E0"/>
    <w:rsid w:val="00E711BA"/>
    <w:rsid w:val="00E7335E"/>
    <w:rsid w:val="00E742A2"/>
    <w:rsid w:val="00E7606C"/>
    <w:rsid w:val="00E8022C"/>
    <w:rsid w:val="00E8083A"/>
    <w:rsid w:val="00E80FC3"/>
    <w:rsid w:val="00E81269"/>
    <w:rsid w:val="00E81DFF"/>
    <w:rsid w:val="00E81ED0"/>
    <w:rsid w:val="00E8370D"/>
    <w:rsid w:val="00E83730"/>
    <w:rsid w:val="00E86220"/>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A6D"/>
    <w:rsid w:val="00EB520E"/>
    <w:rsid w:val="00EB5319"/>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3B56"/>
    <w:rsid w:val="00ED3F8C"/>
    <w:rsid w:val="00ED4CCA"/>
    <w:rsid w:val="00ED4D18"/>
    <w:rsid w:val="00ED566D"/>
    <w:rsid w:val="00ED6D8A"/>
    <w:rsid w:val="00ED7E50"/>
    <w:rsid w:val="00EE1926"/>
    <w:rsid w:val="00EE33B0"/>
    <w:rsid w:val="00EE445E"/>
    <w:rsid w:val="00EE48CD"/>
    <w:rsid w:val="00EE54A4"/>
    <w:rsid w:val="00EE61D4"/>
    <w:rsid w:val="00EE6D9D"/>
    <w:rsid w:val="00EF00E6"/>
    <w:rsid w:val="00EF0EB0"/>
    <w:rsid w:val="00EF2C12"/>
    <w:rsid w:val="00EF2DAB"/>
    <w:rsid w:val="00EF3B4B"/>
    <w:rsid w:val="00EF54AB"/>
    <w:rsid w:val="00EF6406"/>
    <w:rsid w:val="00EF6AA0"/>
    <w:rsid w:val="00F003CC"/>
    <w:rsid w:val="00F00FB2"/>
    <w:rsid w:val="00F00FEC"/>
    <w:rsid w:val="00F0228C"/>
    <w:rsid w:val="00F02834"/>
    <w:rsid w:val="00F03473"/>
    <w:rsid w:val="00F04313"/>
    <w:rsid w:val="00F04C00"/>
    <w:rsid w:val="00F06AE8"/>
    <w:rsid w:val="00F06F7E"/>
    <w:rsid w:val="00F07CE5"/>
    <w:rsid w:val="00F104B2"/>
    <w:rsid w:val="00F1075D"/>
    <w:rsid w:val="00F11105"/>
    <w:rsid w:val="00F1182F"/>
    <w:rsid w:val="00F12774"/>
    <w:rsid w:val="00F12FEA"/>
    <w:rsid w:val="00F15CF5"/>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C7C"/>
    <w:rsid w:val="00F42E00"/>
    <w:rsid w:val="00F43C4E"/>
    <w:rsid w:val="00F44569"/>
    <w:rsid w:val="00F44FD4"/>
    <w:rsid w:val="00F472A6"/>
    <w:rsid w:val="00F51F79"/>
    <w:rsid w:val="00F52829"/>
    <w:rsid w:val="00F52CE3"/>
    <w:rsid w:val="00F5437A"/>
    <w:rsid w:val="00F55D26"/>
    <w:rsid w:val="00F56905"/>
    <w:rsid w:val="00F56BFA"/>
    <w:rsid w:val="00F5752D"/>
    <w:rsid w:val="00F57D5E"/>
    <w:rsid w:val="00F6143A"/>
    <w:rsid w:val="00F62714"/>
    <w:rsid w:val="00F630AB"/>
    <w:rsid w:val="00F635C8"/>
    <w:rsid w:val="00F64F36"/>
    <w:rsid w:val="00F65886"/>
    <w:rsid w:val="00F66A7B"/>
    <w:rsid w:val="00F67AC8"/>
    <w:rsid w:val="00F70603"/>
    <w:rsid w:val="00F70BD6"/>
    <w:rsid w:val="00F72000"/>
    <w:rsid w:val="00F7238E"/>
    <w:rsid w:val="00F730A2"/>
    <w:rsid w:val="00F74126"/>
    <w:rsid w:val="00F74C9E"/>
    <w:rsid w:val="00F76186"/>
    <w:rsid w:val="00F7648D"/>
    <w:rsid w:val="00F768B5"/>
    <w:rsid w:val="00F7690B"/>
    <w:rsid w:val="00F76D48"/>
    <w:rsid w:val="00F80BAD"/>
    <w:rsid w:val="00F814C8"/>
    <w:rsid w:val="00F82024"/>
    <w:rsid w:val="00F83701"/>
    <w:rsid w:val="00F84D28"/>
    <w:rsid w:val="00F85354"/>
    <w:rsid w:val="00F85532"/>
    <w:rsid w:val="00F870C6"/>
    <w:rsid w:val="00F87EAC"/>
    <w:rsid w:val="00F90122"/>
    <w:rsid w:val="00F902E3"/>
    <w:rsid w:val="00F964E3"/>
    <w:rsid w:val="00F96790"/>
    <w:rsid w:val="00F97962"/>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83"/>
    <w:rsid w:val="00FC6CA6"/>
    <w:rsid w:val="00FD1D46"/>
    <w:rsid w:val="00FD3D14"/>
    <w:rsid w:val="00FD4507"/>
    <w:rsid w:val="00FD4613"/>
    <w:rsid w:val="00FD54BF"/>
    <w:rsid w:val="00FD5EC8"/>
    <w:rsid w:val="00FD60A0"/>
    <w:rsid w:val="00FD6EA7"/>
    <w:rsid w:val="00FE0068"/>
    <w:rsid w:val="00FE0980"/>
    <w:rsid w:val="00FE237C"/>
    <w:rsid w:val="00FE25BA"/>
    <w:rsid w:val="00FE6082"/>
    <w:rsid w:val="00FE6CC5"/>
    <w:rsid w:val="00FE7B7D"/>
    <w:rsid w:val="00FF0571"/>
    <w:rsid w:val="00FF0B2B"/>
    <w:rsid w:val="00FF0E85"/>
    <w:rsid w:val="00FF2D74"/>
    <w:rsid w:val="00FF587F"/>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9A14AF"/>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9A14AF"/>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4989CF8-B31C-4CA4-836A-62A95894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89</Pages>
  <Words>76815</Words>
  <Characters>437849</Characters>
  <Application>Microsoft Office Word</Application>
  <DocSecurity>0</DocSecurity>
  <Lines>3648</Lines>
  <Paragraphs>1027</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513637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396</cp:revision>
  <cp:lastPrinted>2013-05-06T06:23:00Z</cp:lastPrinted>
  <dcterms:created xsi:type="dcterms:W3CDTF">2013-03-11T07:13:00Z</dcterms:created>
  <dcterms:modified xsi:type="dcterms:W3CDTF">2013-11-13T08:23:00Z</dcterms:modified>
</cp:coreProperties>
</file>